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5824">
      <w:pPr>
        <w:spacing w:line="360" w:lineRule="auto"/>
        <w:contextualSpacing/>
        <w:jc w:val="center"/>
        <w:rPr>
          <w:rFonts w:hint="eastAsia" w:ascii="方正小标宋简体" w:eastAsia="方正小标宋简体"/>
          <w:sz w:val="44"/>
          <w:szCs w:val="44"/>
        </w:rPr>
      </w:pPr>
    </w:p>
    <w:p w14:paraId="6C7FA6C4">
      <w:pPr>
        <w:spacing w:line="360" w:lineRule="auto"/>
        <w:contextualSpacing/>
        <w:jc w:val="center"/>
        <w:rPr>
          <w:rFonts w:ascii="方正小标宋简体" w:eastAsia="方正小标宋简体"/>
          <w:sz w:val="44"/>
          <w:szCs w:val="44"/>
        </w:rPr>
      </w:pPr>
    </w:p>
    <w:p w14:paraId="52207BB0">
      <w:pPr>
        <w:spacing w:line="720" w:lineRule="auto"/>
        <w:contextualSpacing/>
        <w:jc w:val="center"/>
        <w:rPr>
          <w:rFonts w:hint="eastAsia" w:asciiTheme="minorEastAsia" w:hAnsiTheme="minorEastAsia" w:eastAsiaTheme="minorEastAsia"/>
          <w:b/>
          <w:sz w:val="48"/>
          <w:szCs w:val="48"/>
        </w:rPr>
      </w:pPr>
    </w:p>
    <w:p w14:paraId="5926F3B4">
      <w:pPr>
        <w:spacing w:line="360" w:lineRule="auto"/>
        <w:contextualSpacing/>
        <w:jc w:val="center"/>
        <w:rPr>
          <w:rFonts w:asciiTheme="minorEastAsia" w:hAnsiTheme="minorEastAsia" w:eastAsiaTheme="minorEastAsia"/>
          <w:b/>
          <w:sz w:val="44"/>
          <w:szCs w:val="44"/>
        </w:rPr>
      </w:pPr>
      <w:bookmarkStart w:id="0" w:name="OLE_LINK2"/>
      <w:r>
        <w:rPr>
          <w:rFonts w:hint="eastAsia" w:asciiTheme="minorEastAsia" w:hAnsiTheme="minorEastAsia" w:eastAsiaTheme="minorEastAsia"/>
          <w:b/>
          <w:sz w:val="44"/>
          <w:szCs w:val="44"/>
          <w:highlight w:val="none"/>
          <w:lang w:val="en-US" w:eastAsia="zh-CN"/>
        </w:rPr>
        <w:t>高丽营镇第五幼儿园补办手续项目地质灾害服务</w:t>
      </w:r>
      <w:bookmarkEnd w:id="0"/>
    </w:p>
    <w:p w14:paraId="7177ABBA">
      <w:pPr>
        <w:spacing w:line="360" w:lineRule="auto"/>
        <w:contextualSpacing/>
        <w:jc w:val="center"/>
        <w:rPr>
          <w:rFonts w:asciiTheme="minorEastAsia" w:hAnsiTheme="minorEastAsia" w:eastAsiaTheme="minorEastAsia"/>
          <w:b/>
          <w:sz w:val="44"/>
          <w:szCs w:val="44"/>
        </w:rPr>
      </w:pPr>
    </w:p>
    <w:p w14:paraId="49FF74AF">
      <w:pPr>
        <w:spacing w:line="360" w:lineRule="auto"/>
        <w:contextualSpacing/>
        <w:jc w:val="center"/>
        <w:rPr>
          <w:rFonts w:asciiTheme="minorEastAsia" w:hAnsiTheme="minorEastAsia" w:eastAsiaTheme="minorEastAsia"/>
          <w:b/>
          <w:sz w:val="44"/>
          <w:szCs w:val="44"/>
        </w:rPr>
      </w:pPr>
    </w:p>
    <w:p w14:paraId="41ED502B">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14:paraId="3BA1A6F5">
      <w:pPr>
        <w:spacing w:line="360" w:lineRule="auto"/>
        <w:ind w:firstLine="880"/>
        <w:jc w:val="center"/>
        <w:rPr>
          <w:rFonts w:asciiTheme="minorEastAsia" w:hAnsiTheme="minorEastAsia" w:eastAsiaTheme="minorEastAsia"/>
          <w:b/>
          <w:sz w:val="44"/>
          <w:szCs w:val="44"/>
        </w:rPr>
      </w:pPr>
    </w:p>
    <w:p w14:paraId="46CCFE44">
      <w:pPr>
        <w:spacing w:line="360" w:lineRule="auto"/>
        <w:ind w:firstLine="880"/>
        <w:jc w:val="center"/>
        <w:rPr>
          <w:rFonts w:asciiTheme="minorEastAsia" w:hAnsiTheme="minorEastAsia" w:eastAsiaTheme="minorEastAsia"/>
          <w:b/>
          <w:sz w:val="44"/>
          <w:szCs w:val="44"/>
        </w:rPr>
      </w:pPr>
    </w:p>
    <w:p w14:paraId="2AFED116">
      <w:pPr>
        <w:spacing w:line="360" w:lineRule="auto"/>
        <w:ind w:firstLine="880"/>
        <w:jc w:val="center"/>
        <w:rPr>
          <w:rFonts w:asciiTheme="minorEastAsia" w:hAnsiTheme="minorEastAsia" w:eastAsiaTheme="minorEastAsia"/>
          <w:b/>
          <w:sz w:val="44"/>
          <w:szCs w:val="44"/>
        </w:rPr>
      </w:pPr>
    </w:p>
    <w:p w14:paraId="33A9DB09">
      <w:pPr>
        <w:spacing w:line="360" w:lineRule="auto"/>
        <w:ind w:firstLine="560"/>
        <w:jc w:val="center"/>
        <w:rPr>
          <w:rFonts w:asciiTheme="minorEastAsia" w:hAnsiTheme="minorEastAsia" w:eastAsiaTheme="minorEastAsia"/>
          <w:b/>
          <w:sz w:val="44"/>
          <w:szCs w:val="44"/>
        </w:rPr>
      </w:pPr>
    </w:p>
    <w:p w14:paraId="096E1ED5">
      <w:pPr>
        <w:spacing w:line="360" w:lineRule="auto"/>
        <w:ind w:firstLine="560"/>
        <w:jc w:val="center"/>
        <w:rPr>
          <w:rFonts w:asciiTheme="minorEastAsia" w:hAnsiTheme="minorEastAsia" w:eastAsiaTheme="minorEastAsia"/>
          <w:b/>
          <w:sz w:val="28"/>
          <w:szCs w:val="28"/>
        </w:rPr>
      </w:pPr>
    </w:p>
    <w:p w14:paraId="074D288E">
      <w:pPr>
        <w:spacing w:line="360" w:lineRule="auto"/>
        <w:ind w:firstLine="560"/>
        <w:jc w:val="center"/>
        <w:rPr>
          <w:rFonts w:asciiTheme="minorEastAsia" w:hAnsiTheme="minorEastAsia" w:eastAsiaTheme="minorEastAsia"/>
          <w:b/>
          <w:sz w:val="28"/>
          <w:szCs w:val="28"/>
        </w:rPr>
      </w:pPr>
    </w:p>
    <w:p w14:paraId="7BE428D6">
      <w:pPr>
        <w:spacing w:line="360" w:lineRule="auto"/>
        <w:jc w:val="center"/>
        <w:rPr>
          <w:rFonts w:hint="eastAsia" w:asciiTheme="minorEastAsia" w:hAnsiTheme="minorEastAsia" w:eastAsiaTheme="minorEastAsia"/>
          <w:b/>
          <w:sz w:val="28"/>
          <w:szCs w:val="28"/>
          <w:lang w:val="en-US" w:eastAsia="zh-CN"/>
        </w:rPr>
      </w:pPr>
    </w:p>
    <w:p w14:paraId="40DAA26E">
      <w:pPr>
        <w:spacing w:line="360" w:lineRule="auto"/>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北京市顺义区高丽营镇人民政府</w:t>
      </w:r>
    </w:p>
    <w:p w14:paraId="2A2E9CF1">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七</w:t>
      </w:r>
      <w:r>
        <w:rPr>
          <w:rFonts w:hint="eastAsia" w:asciiTheme="minorEastAsia" w:hAnsiTheme="minorEastAsia" w:eastAsiaTheme="minorEastAsia"/>
          <w:b/>
          <w:sz w:val="28"/>
          <w:szCs w:val="28"/>
        </w:rPr>
        <w:t>月</w:t>
      </w:r>
    </w:p>
    <w:p w14:paraId="3F01700F">
      <w:pPr>
        <w:jc w:val="center"/>
        <w:rPr>
          <w:rFonts w:hint="eastAsia" w:asciiTheme="minorEastAsia" w:hAnsiTheme="minorEastAsia" w:eastAsiaTheme="minorEastAsia"/>
          <w:b/>
          <w:sz w:val="28"/>
          <w:szCs w:val="28"/>
        </w:rPr>
      </w:pPr>
    </w:p>
    <w:p w14:paraId="0C3EBE5F">
      <w:pPr>
        <w:jc w:val="center"/>
        <w:rPr>
          <w:rFonts w:hint="eastAsia" w:asciiTheme="minorEastAsia" w:hAnsiTheme="minorEastAsia" w:eastAsiaTheme="minorEastAsia"/>
          <w:b/>
          <w:sz w:val="28"/>
          <w:szCs w:val="28"/>
        </w:rPr>
      </w:pPr>
    </w:p>
    <w:p w14:paraId="6FF3CD83">
      <w:pPr>
        <w:jc w:val="center"/>
        <w:rPr>
          <w:rFonts w:hint="eastAsia" w:asciiTheme="minorEastAsia" w:hAnsiTheme="minorEastAsia" w:eastAsiaTheme="minorEastAsia"/>
          <w:b/>
          <w:sz w:val="28"/>
          <w:szCs w:val="28"/>
        </w:rPr>
      </w:pPr>
    </w:p>
    <w:p w14:paraId="2AE4318C">
      <w:pPr>
        <w:jc w:val="center"/>
        <w:rPr>
          <w:rFonts w:hint="eastAsia" w:asciiTheme="minorEastAsia" w:hAnsiTheme="minorEastAsia" w:eastAsiaTheme="minorEastAsia"/>
          <w:b/>
          <w:sz w:val="28"/>
          <w:szCs w:val="28"/>
        </w:rPr>
      </w:pPr>
    </w:p>
    <w:p w14:paraId="70929C14">
      <w:pPr>
        <w:pStyle w:val="2"/>
        <w:spacing w:before="120" w:after="480"/>
        <w:jc w:val="center"/>
      </w:pPr>
      <w:bookmarkStart w:id="1" w:name="_Toc28155906"/>
      <w:r>
        <w:rPr>
          <w:rFonts w:hint="eastAsia"/>
        </w:rPr>
        <w:t xml:space="preserve">第一章 </w:t>
      </w:r>
      <w:r>
        <w:t xml:space="preserve"> </w:t>
      </w:r>
      <w:r>
        <w:rPr>
          <w:rFonts w:hint="eastAsia"/>
        </w:rPr>
        <w:t>比选邀请函</w:t>
      </w:r>
      <w:bookmarkEnd w:id="1"/>
    </w:p>
    <w:p w14:paraId="3F74172B">
      <w:pPr>
        <w:spacing w:line="360" w:lineRule="auto"/>
        <w:ind w:firstLine="480" w:firstLineChars="200"/>
        <w:contextualSpacing/>
        <w:jc w:val="both"/>
        <w:rPr>
          <w:rFonts w:hint="eastAsia"/>
          <w:sz w:val="24"/>
          <w:lang w:eastAsia="zh-CN"/>
        </w:rPr>
      </w:pPr>
      <w:r>
        <w:rPr>
          <w:rFonts w:hint="eastAsia"/>
          <w:sz w:val="24"/>
          <w:lang w:val="en-US" w:eastAsia="zh-CN"/>
        </w:rPr>
        <w:t>北京市顺义区高丽营镇第五幼儿园补办手续项目地质灾害服务项目单位进行比</w:t>
      </w:r>
      <w:r>
        <w:rPr>
          <w:rFonts w:hint="eastAsia"/>
          <w:sz w:val="24"/>
          <w:lang w:eastAsia="zh-CN"/>
        </w:rPr>
        <w:t>选。</w:t>
      </w:r>
    </w:p>
    <w:p w14:paraId="08D70390">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14:paraId="756A90D3">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高丽营镇第五幼儿园补办手续项目地质灾害服务项目</w:t>
      </w:r>
    </w:p>
    <w:p w14:paraId="49200B9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项目概况</w:t>
      </w:r>
    </w:p>
    <w:p w14:paraId="579D7941">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u w:val="none"/>
          <w:lang w:val="en-US" w:eastAsia="zh-CN"/>
        </w:rPr>
      </w:pPr>
      <w:r>
        <w:rPr>
          <w:rFonts w:hint="eastAsia"/>
          <w:sz w:val="24"/>
          <w:u w:val="single"/>
          <w:lang w:val="en-US" w:eastAsia="zh-CN"/>
        </w:rPr>
        <w:t xml:space="preserve"> 按照区级专班工作要求，对补办房建类手续项目需开展地质灾害危险性评估工作，确保房屋满足补办手续要求。</w:t>
      </w:r>
    </w:p>
    <w:p w14:paraId="79033DCC">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14:paraId="0A2AC78C">
      <w:r>
        <w:rPr>
          <w:rFonts w:hint="eastAsia"/>
          <w:sz w:val="24"/>
          <w:u w:val="none"/>
          <w:lang w:val="en-US" w:eastAsia="zh-CN"/>
        </w:rPr>
        <w:t xml:space="preserve">     </w:t>
      </w:r>
      <w:r>
        <w:rPr>
          <w:rFonts w:hint="eastAsia"/>
          <w:sz w:val="24"/>
          <w:u w:val="single"/>
          <w:lang w:val="en-US" w:eastAsia="zh-CN"/>
        </w:rPr>
        <w:t>对</w:t>
      </w:r>
      <w:bookmarkStart w:id="2" w:name="OLE_LINK1"/>
      <w:r>
        <w:rPr>
          <w:rFonts w:hint="eastAsia"/>
          <w:sz w:val="24"/>
          <w:u w:val="single"/>
          <w:lang w:val="en-US" w:eastAsia="zh-CN"/>
        </w:rPr>
        <w:t>占地面积约18200平米</w:t>
      </w:r>
      <w:bookmarkEnd w:id="2"/>
      <w:r>
        <w:rPr>
          <w:rFonts w:hint="eastAsia"/>
          <w:sz w:val="24"/>
          <w:u w:val="single"/>
          <w:lang w:val="en-US" w:eastAsia="zh-CN"/>
        </w:rPr>
        <w:t>进行地质灾害危险性评估</w:t>
      </w:r>
      <w:r>
        <w:rPr>
          <w:rFonts w:hint="eastAsia" w:ascii="Times New Roman" w:hAnsi="Times New Roman" w:eastAsia="宋体" w:cs="Times New Roman"/>
          <w:b w:val="0"/>
          <w:bCs w:val="0"/>
          <w:kern w:val="2"/>
          <w:sz w:val="24"/>
          <w:szCs w:val="24"/>
          <w:u w:val="single"/>
          <w:lang w:val="en-US" w:eastAsia="zh-CN" w:bidi="ar-SA"/>
        </w:rPr>
        <w:t>服务</w:t>
      </w:r>
      <w:r>
        <w:rPr>
          <w:rFonts w:hint="eastAsia" w:eastAsia="宋体" w:cs="Times New Roman"/>
          <w:b w:val="0"/>
          <w:bCs w:val="0"/>
          <w:kern w:val="2"/>
          <w:sz w:val="24"/>
          <w:szCs w:val="24"/>
          <w:u w:val="single"/>
          <w:lang w:val="en-US" w:eastAsia="zh-CN" w:bidi="ar-SA"/>
        </w:rPr>
        <w:t>。</w:t>
      </w:r>
      <w:r>
        <w:rPr>
          <w:rFonts w:hint="eastAsia"/>
          <w:sz w:val="24"/>
          <w:u w:val="single"/>
          <w:lang w:val="en-US" w:eastAsia="zh-CN"/>
        </w:rPr>
        <w:t xml:space="preserve">   </w:t>
      </w:r>
      <w:r>
        <w:rPr>
          <w:rFonts w:hint="eastAsia"/>
          <w:sz w:val="24"/>
          <w:u w:val="none"/>
          <w:lang w:val="en-US" w:eastAsia="zh-CN"/>
        </w:rPr>
        <w:t xml:space="preserve"> </w:t>
      </w:r>
    </w:p>
    <w:p w14:paraId="1E0B8CA1">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00F202A3">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自合同</w:t>
      </w:r>
      <w:r>
        <w:rPr>
          <w:sz w:val="24"/>
        </w:rPr>
        <w:t>签订之日起</w:t>
      </w:r>
      <w:r>
        <w:rPr>
          <w:rFonts w:hint="eastAsia"/>
          <w:sz w:val="24"/>
        </w:rPr>
        <w:t>至</w:t>
      </w:r>
      <w:r>
        <w:rPr>
          <w:rFonts w:hint="eastAsia"/>
          <w:sz w:val="24"/>
          <w:lang w:eastAsia="zh-CN"/>
        </w:rPr>
        <w:t>项目竣工决算完成止</w:t>
      </w:r>
      <w:r>
        <w:rPr>
          <w:rFonts w:hint="eastAsia"/>
          <w:sz w:val="24"/>
        </w:rPr>
        <w:t>。</w:t>
      </w:r>
    </w:p>
    <w:p w14:paraId="0835ABD9">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3D105269">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14:paraId="4423F1BD">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14:paraId="21B31896">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1CEFD43D">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14:paraId="1E5B9FD9">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749B49DA">
      <w:pPr>
        <w:pageBreakBefore w:val="0"/>
        <w:widowControl w:val="0"/>
        <w:kinsoku/>
        <w:wordWrap/>
        <w:overflowPunct/>
        <w:topLinePunct w:val="0"/>
        <w:autoSpaceDE/>
        <w:autoSpaceDN/>
        <w:bidi w:val="0"/>
        <w:adjustRightInd/>
        <w:spacing w:line="360" w:lineRule="auto"/>
        <w:ind w:firstLine="560"/>
        <w:textAlignment w:val="auto"/>
        <w:rPr>
          <w:rFonts w:hint="eastAsia"/>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14:paraId="0D9A7B7F">
      <w:pPr>
        <w:pageBreakBefore w:val="0"/>
        <w:widowControl w:val="0"/>
        <w:kinsoku/>
        <w:wordWrap/>
        <w:overflowPunct/>
        <w:topLinePunct w:val="0"/>
        <w:autoSpaceDE/>
        <w:autoSpaceDN/>
        <w:bidi w:val="0"/>
        <w:adjustRightInd/>
        <w:spacing w:line="360" w:lineRule="auto"/>
        <w:ind w:firstLine="560"/>
        <w:textAlignment w:val="auto"/>
        <w:rPr>
          <w:rFonts w:hint="eastAsia"/>
          <w:sz w:val="24"/>
          <w:lang w:eastAsia="zh-CN"/>
        </w:rPr>
      </w:pPr>
      <w:r>
        <w:rPr>
          <w:rFonts w:hint="eastAsia"/>
          <w:sz w:val="24"/>
        </w:rPr>
        <w:t>(</w:t>
      </w:r>
      <w:r>
        <w:rPr>
          <w:rFonts w:hint="eastAsia"/>
          <w:sz w:val="24"/>
          <w:lang w:val="en-US" w:eastAsia="zh-CN"/>
        </w:rPr>
        <w:t>7</w:t>
      </w:r>
      <w:r>
        <w:rPr>
          <w:rFonts w:hint="eastAsia"/>
          <w:sz w:val="24"/>
        </w:rPr>
        <w:t>)</w:t>
      </w:r>
      <w:r>
        <w:rPr>
          <w:rFonts w:hint="eastAsia"/>
          <w:sz w:val="24"/>
          <w:lang w:eastAsia="zh-CN"/>
        </w:rPr>
        <w:t>具有地质灾害评估和治理工程勘查设计资质。</w:t>
      </w:r>
    </w:p>
    <w:p w14:paraId="31DDD1E6">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6EC89FE6">
      <w:pPr>
        <w:pageBreakBefore w:val="0"/>
        <w:widowControl w:val="0"/>
        <w:kinsoku/>
        <w:wordWrap/>
        <w:overflowPunct/>
        <w:topLinePunct w:val="0"/>
        <w:autoSpaceDE/>
        <w:autoSpaceDN/>
        <w:bidi w:val="0"/>
        <w:adjustRightInd/>
        <w:spacing w:line="400" w:lineRule="exact"/>
        <w:ind w:firstLine="480" w:firstLineChars="200"/>
        <w:jc w:val="left"/>
        <w:textAlignment w:val="auto"/>
        <w:rPr>
          <w:rFonts w:hint="default" w:eastAsia="宋体"/>
          <w:sz w:val="24"/>
          <w:lang w:val="en-US" w:eastAsia="zh-CN"/>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u w:val="none"/>
          <w:lang w:val="en-US" w:eastAsia="zh-CN"/>
        </w:rPr>
        <w:t>2025</w:t>
      </w:r>
      <w:r>
        <w:rPr>
          <w:rFonts w:hint="eastAsia" w:eastAsia="宋体"/>
          <w:sz w:val="24"/>
          <w:lang w:val="en-US" w:eastAsia="zh-CN"/>
        </w:rPr>
        <w:t>年</w:t>
      </w:r>
      <w:r>
        <w:rPr>
          <w:rFonts w:hint="eastAsia"/>
          <w:sz w:val="24"/>
          <w:lang w:val="en-US" w:eastAsia="zh-CN"/>
        </w:rPr>
        <w:t>7</w:t>
      </w:r>
      <w:r>
        <w:rPr>
          <w:rFonts w:hint="eastAsia" w:eastAsia="宋体"/>
          <w:sz w:val="24"/>
          <w:lang w:val="en-US" w:eastAsia="zh-CN"/>
        </w:rPr>
        <w:t>月</w:t>
      </w:r>
      <w:r>
        <w:rPr>
          <w:rFonts w:hint="eastAsia"/>
          <w:sz w:val="24"/>
          <w:highlight w:val="none"/>
          <w:lang w:val="en-US" w:eastAsia="zh-CN"/>
        </w:rPr>
        <w:t>31</w:t>
      </w:r>
      <w:r>
        <w:rPr>
          <w:rFonts w:hint="eastAsia" w:eastAsia="宋体"/>
          <w:sz w:val="24"/>
          <w:highlight w:val="none"/>
          <w:lang w:val="en-US" w:eastAsia="zh-CN"/>
        </w:rPr>
        <w:t>日</w:t>
      </w:r>
      <w:r>
        <w:rPr>
          <w:rFonts w:hint="eastAsia" w:eastAsia="宋体"/>
          <w:sz w:val="24"/>
          <w:lang w:val="en-US" w:eastAsia="zh-CN"/>
        </w:rPr>
        <w:t>16:00前（北京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u w:val="none"/>
          <w:lang w:eastAsia="zh-CN"/>
        </w:rPr>
        <w:t>将纸质版</w:t>
      </w:r>
      <w:r>
        <w:rPr>
          <w:rFonts w:hint="eastAsia" w:ascii="华文仿宋" w:hAnsi="华文仿宋"/>
          <w:sz w:val="24"/>
          <w:lang w:val="en-US" w:eastAsia="zh-CN"/>
        </w:rPr>
        <w:t>比选</w:t>
      </w:r>
      <w:r>
        <w:rPr>
          <w:rFonts w:hint="eastAsia" w:ascii="华文仿宋" w:hAnsi="华文仿宋"/>
          <w:sz w:val="24"/>
        </w:rPr>
        <w:t>文件</w:t>
      </w:r>
      <w:r>
        <w:rPr>
          <w:rFonts w:hint="eastAsia" w:ascii="华文仿宋" w:hAnsi="华文仿宋"/>
          <w:sz w:val="24"/>
          <w:lang w:eastAsia="zh-CN"/>
        </w:rPr>
        <w:t>以直接送达方式送至北京市顺义区高丽营镇人</w:t>
      </w:r>
      <w:r>
        <w:rPr>
          <w:rFonts w:hint="eastAsia" w:eastAsia="宋体"/>
          <w:sz w:val="24"/>
          <w:lang w:val="en-US" w:eastAsia="zh-CN"/>
        </w:rPr>
        <w:t>民政府，联系人：左苗，电话：</w:t>
      </w:r>
      <w:r>
        <w:rPr>
          <w:rFonts w:hint="eastAsia"/>
          <w:sz w:val="24"/>
          <w:lang w:val="en-US" w:eastAsia="zh-CN"/>
        </w:rPr>
        <w:t>69455895</w:t>
      </w:r>
    </w:p>
    <w:p w14:paraId="57A41A4E">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14:paraId="7CCFBE84">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14:paraId="53131D48">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14:paraId="428642ED">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70AD268A">
      <w:pPr>
        <w:pageBreakBefore w:val="0"/>
        <w:widowControl w:val="0"/>
        <w:kinsoku/>
        <w:wordWrap/>
        <w:overflowPunct/>
        <w:topLinePunct w:val="0"/>
        <w:autoSpaceDE/>
        <w:autoSpaceDN/>
        <w:bidi w:val="0"/>
        <w:adjustRightInd/>
        <w:spacing w:line="360" w:lineRule="auto"/>
        <w:ind w:firstLine="3840" w:firstLineChars="1600"/>
        <w:textAlignment w:val="auto"/>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北京市顺义区高丽营镇人民政府</w:t>
      </w:r>
    </w:p>
    <w:p w14:paraId="4B00D673">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lang w:val="en-US" w:eastAsia="zh-CN"/>
        </w:rPr>
        <w:t xml:space="preserve">                          </w:t>
      </w:r>
      <w:bookmarkStart w:id="12" w:name="_GoBack"/>
      <w:r>
        <w:rPr>
          <w:rFonts w:hint="eastAsia" w:asciiTheme="minorEastAsia" w:hAnsiTheme="minorEastAsia" w:eastAsiaTheme="minorEastAsia"/>
          <w:color w:val="000000"/>
          <w:kern w:val="0"/>
          <w:sz w:val="24"/>
          <w:highlight w:val="none"/>
          <w:lang w:val="en-US" w:eastAsia="zh-CN"/>
        </w:rPr>
        <w:t xml:space="preserve">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7</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 xml:space="preserve"> 24 </w:t>
      </w:r>
      <w:r>
        <w:rPr>
          <w:rFonts w:hint="eastAsia" w:asciiTheme="minorEastAsia" w:hAnsiTheme="minorEastAsia" w:eastAsiaTheme="minorEastAsia"/>
          <w:color w:val="000000"/>
          <w:kern w:val="0"/>
          <w:sz w:val="24"/>
          <w:highlight w:val="none"/>
        </w:rPr>
        <w:t>日</w:t>
      </w:r>
      <w:bookmarkEnd w:id="12"/>
    </w:p>
    <w:p w14:paraId="4C9C268E">
      <w:pPr>
        <w:spacing w:line="360" w:lineRule="auto"/>
        <w:ind w:firstLine="480" w:firstLineChars="200"/>
        <w:rPr>
          <w:rFonts w:ascii="华文仿宋" w:hAnsi="华文仿宋"/>
          <w:sz w:val="24"/>
        </w:rPr>
      </w:pPr>
    </w:p>
    <w:p w14:paraId="1EA81802">
      <w:pPr>
        <w:pStyle w:val="2"/>
        <w:spacing w:before="120" w:after="480"/>
        <w:jc w:val="both"/>
        <w:rPr>
          <w:rFonts w:hint="eastAsia"/>
        </w:rPr>
      </w:pPr>
      <w:bookmarkStart w:id="3" w:name="_Toc28155909"/>
    </w:p>
    <w:p w14:paraId="2C75E4C9">
      <w:pPr>
        <w:rPr>
          <w:rFonts w:hint="eastAsia"/>
        </w:rPr>
      </w:pPr>
    </w:p>
    <w:p w14:paraId="4429CBD6">
      <w:pPr>
        <w:rPr>
          <w:rFonts w:hint="eastAsia"/>
        </w:rPr>
      </w:pPr>
    </w:p>
    <w:p w14:paraId="1A3D32A5">
      <w:pPr>
        <w:rPr>
          <w:rFonts w:hint="eastAsia"/>
        </w:rPr>
      </w:pPr>
    </w:p>
    <w:p w14:paraId="20CCBF30">
      <w:pPr>
        <w:rPr>
          <w:rFonts w:hint="eastAsia"/>
        </w:rPr>
      </w:pPr>
    </w:p>
    <w:p w14:paraId="3D95DB4A">
      <w:pPr>
        <w:rPr>
          <w:rFonts w:hint="eastAsia"/>
        </w:rPr>
      </w:pPr>
    </w:p>
    <w:p w14:paraId="79192F60">
      <w:pPr>
        <w:rPr>
          <w:rFonts w:hint="eastAsia"/>
        </w:rPr>
      </w:pPr>
    </w:p>
    <w:p w14:paraId="6184E541">
      <w:pPr>
        <w:pStyle w:val="2"/>
        <w:spacing w:before="120" w:after="480"/>
        <w:jc w:val="center"/>
        <w:rPr>
          <w:rFonts w:hint="eastAsia"/>
        </w:rPr>
      </w:pPr>
    </w:p>
    <w:p w14:paraId="3AC9B771">
      <w:pPr>
        <w:rPr>
          <w:rFonts w:hint="eastAsia"/>
        </w:rPr>
      </w:pPr>
    </w:p>
    <w:p w14:paraId="47F8E41C">
      <w:pPr>
        <w:rPr>
          <w:rFonts w:hint="eastAsia"/>
        </w:rPr>
      </w:pPr>
    </w:p>
    <w:p w14:paraId="274FEC22">
      <w:pPr>
        <w:rPr>
          <w:rFonts w:hint="eastAsia"/>
        </w:rPr>
      </w:pPr>
    </w:p>
    <w:p w14:paraId="7D8E2F6F">
      <w:pPr>
        <w:rPr>
          <w:rFonts w:hint="eastAsia"/>
        </w:rPr>
      </w:pPr>
    </w:p>
    <w:p w14:paraId="20E57169">
      <w:pPr>
        <w:rPr>
          <w:rFonts w:hint="eastAsia"/>
        </w:rPr>
      </w:pPr>
    </w:p>
    <w:p w14:paraId="59489799">
      <w:pPr>
        <w:rPr>
          <w:rFonts w:hint="eastAsia"/>
        </w:rPr>
      </w:pPr>
    </w:p>
    <w:p w14:paraId="1889D0C0">
      <w:pPr>
        <w:rPr>
          <w:rFonts w:hint="eastAsia"/>
        </w:rPr>
      </w:pPr>
    </w:p>
    <w:p w14:paraId="3F7ECE19">
      <w:pPr>
        <w:rPr>
          <w:rFonts w:hint="eastAsia"/>
        </w:rPr>
      </w:pPr>
    </w:p>
    <w:p w14:paraId="3ADB2BF0">
      <w:pPr>
        <w:rPr>
          <w:rFonts w:hint="eastAsia"/>
        </w:rPr>
      </w:pPr>
    </w:p>
    <w:p w14:paraId="10CE326E">
      <w:pPr>
        <w:rPr>
          <w:rFonts w:hint="eastAsia"/>
        </w:rPr>
      </w:pPr>
    </w:p>
    <w:p w14:paraId="2EF9E2C1">
      <w:pPr>
        <w:rPr>
          <w:rFonts w:hint="eastAsia"/>
        </w:rPr>
      </w:pPr>
    </w:p>
    <w:p w14:paraId="3C45F041">
      <w:pPr>
        <w:pStyle w:val="2"/>
        <w:spacing w:before="120" w:after="480"/>
        <w:jc w:val="center"/>
      </w:pPr>
      <w:r>
        <w:rPr>
          <w:rFonts w:hint="eastAsia"/>
        </w:rPr>
        <w:t>第二章  响应</w:t>
      </w:r>
      <w:r>
        <w:t>文件格式</w:t>
      </w:r>
      <w:bookmarkEnd w:id="3"/>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4454B0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7F086293">
            <w:pPr>
              <w:spacing w:line="720" w:lineRule="auto"/>
              <w:contextualSpacing/>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高丽营镇第五幼儿园补办手续项目地质</w:t>
            </w:r>
          </w:p>
          <w:p w14:paraId="42E87434">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b/>
                <w:sz w:val="44"/>
                <w:szCs w:val="44"/>
                <w:highlight w:val="none"/>
                <w:lang w:val="en-US" w:eastAsia="zh-CN"/>
              </w:rPr>
              <w:t>灾害服务</w:t>
            </w:r>
          </w:p>
        </w:tc>
      </w:tr>
    </w:tbl>
    <w:p w14:paraId="572F4166">
      <w:pPr>
        <w:ind w:left="720" w:hanging="720"/>
        <w:jc w:val="center"/>
        <w:rPr>
          <w:rFonts w:asciiTheme="minorEastAsia" w:hAnsiTheme="minorEastAsia" w:eastAsiaTheme="minorEastAsia"/>
          <w:w w:val="90"/>
          <w:sz w:val="72"/>
          <w:szCs w:val="72"/>
        </w:rPr>
      </w:pPr>
    </w:p>
    <w:p w14:paraId="010FD422">
      <w:pPr>
        <w:ind w:left="720" w:hanging="720"/>
        <w:jc w:val="center"/>
      </w:pPr>
    </w:p>
    <w:p w14:paraId="59B932CE">
      <w:pPr>
        <w:ind w:left="720" w:hanging="720"/>
        <w:jc w:val="center"/>
      </w:pPr>
    </w:p>
    <w:p w14:paraId="4FA2653C">
      <w:pPr>
        <w:ind w:left="720" w:hanging="720"/>
        <w:jc w:val="center"/>
      </w:pPr>
    </w:p>
    <w:p w14:paraId="6F3EFDE6">
      <w:pPr>
        <w:ind w:left="720" w:hanging="720"/>
        <w:jc w:val="center"/>
        <w:rPr>
          <w:sz w:val="72"/>
          <w:szCs w:val="72"/>
        </w:rPr>
      </w:pPr>
      <w:r>
        <w:rPr>
          <w:rFonts w:asciiTheme="minorEastAsia" w:hAnsiTheme="minorEastAsia"/>
          <w:b/>
          <w:bCs/>
          <w:spacing w:val="60"/>
          <w:sz w:val="72"/>
          <w:szCs w:val="72"/>
        </w:rPr>
        <w:t>比选申请文件</w:t>
      </w:r>
    </w:p>
    <w:p w14:paraId="080D5852">
      <w:pPr>
        <w:ind w:left="720" w:hanging="720"/>
        <w:jc w:val="center"/>
      </w:pPr>
    </w:p>
    <w:p w14:paraId="5E768D2E">
      <w:pPr>
        <w:ind w:left="720" w:hanging="720"/>
        <w:jc w:val="center"/>
      </w:pPr>
    </w:p>
    <w:p w14:paraId="1F77C43C">
      <w:pPr>
        <w:ind w:left="720" w:hanging="720"/>
        <w:jc w:val="center"/>
      </w:pPr>
    </w:p>
    <w:p w14:paraId="2C00188D">
      <w:pPr>
        <w:ind w:left="720" w:hanging="720"/>
        <w:jc w:val="center"/>
      </w:pPr>
    </w:p>
    <w:p w14:paraId="65F95754">
      <w:pPr>
        <w:ind w:left="720" w:hanging="720"/>
        <w:jc w:val="center"/>
      </w:pPr>
    </w:p>
    <w:p w14:paraId="25C330B6">
      <w:pPr>
        <w:ind w:left="720" w:hanging="720"/>
        <w:jc w:val="center"/>
      </w:pPr>
    </w:p>
    <w:p w14:paraId="437AC8F0">
      <w:pPr>
        <w:ind w:left="720" w:hanging="720"/>
        <w:jc w:val="center"/>
      </w:pPr>
    </w:p>
    <w:p w14:paraId="5B81F792">
      <w:pPr>
        <w:ind w:left="720" w:hanging="720"/>
        <w:jc w:val="center"/>
      </w:pPr>
    </w:p>
    <w:p w14:paraId="0783D76C">
      <w:pPr>
        <w:ind w:left="720" w:hanging="720"/>
        <w:jc w:val="center"/>
      </w:pPr>
    </w:p>
    <w:p w14:paraId="7B299282">
      <w:pPr>
        <w:ind w:left="720" w:hanging="720"/>
        <w:jc w:val="center"/>
      </w:pPr>
    </w:p>
    <w:p w14:paraId="39B921AA">
      <w:pPr>
        <w:ind w:left="720" w:hanging="720"/>
        <w:jc w:val="center"/>
      </w:pPr>
    </w:p>
    <w:p w14:paraId="76F103EC">
      <w:pPr>
        <w:ind w:left="720" w:hanging="720"/>
        <w:jc w:val="center"/>
      </w:pPr>
    </w:p>
    <w:p w14:paraId="68F6BB7D">
      <w:pPr>
        <w:ind w:left="720" w:hanging="720"/>
        <w:jc w:val="center"/>
      </w:pPr>
    </w:p>
    <w:p w14:paraId="48872D2A">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0BCBF70F">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51BE33D0">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5BD6C04B">
      <w:pPr>
        <w:spacing w:line="480" w:lineRule="auto"/>
        <w:ind w:left="720" w:hanging="720"/>
        <w:jc w:val="center"/>
        <w:rPr>
          <w:rFonts w:asciiTheme="minorEastAsia" w:hAnsiTheme="minorEastAsia" w:eastAsiaTheme="minorEastAsia"/>
          <w:b/>
          <w:bCs/>
          <w:sz w:val="32"/>
          <w:szCs w:val="32"/>
        </w:rPr>
      </w:pPr>
    </w:p>
    <w:p w14:paraId="06ACBB73">
      <w:pPr>
        <w:spacing w:line="480" w:lineRule="auto"/>
        <w:ind w:left="720" w:hanging="720"/>
        <w:jc w:val="center"/>
        <w:rPr>
          <w:rFonts w:hint="eastAsia" w:asciiTheme="minorEastAsia" w:hAnsiTheme="minorEastAsia" w:eastAsiaTheme="minorEastAsia"/>
          <w:b/>
          <w:bCs/>
          <w:sz w:val="32"/>
          <w:szCs w:val="32"/>
        </w:rPr>
      </w:pPr>
    </w:p>
    <w:p w14:paraId="53FA7089">
      <w:pPr>
        <w:spacing w:line="480" w:lineRule="auto"/>
        <w:ind w:left="720" w:hanging="720"/>
        <w:jc w:val="center"/>
        <w:rPr>
          <w:rFonts w:hint="eastAsia" w:asciiTheme="minorEastAsia" w:hAnsiTheme="minorEastAsia" w:eastAsiaTheme="minorEastAsia"/>
          <w:b/>
          <w:bCs/>
          <w:sz w:val="32"/>
          <w:szCs w:val="32"/>
        </w:rPr>
      </w:pPr>
    </w:p>
    <w:p w14:paraId="00C63D13">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0988C9BE">
      <w:pPr>
        <w:spacing w:line="480" w:lineRule="auto"/>
        <w:ind w:left="720" w:hanging="720"/>
        <w:jc w:val="center"/>
        <w:rPr>
          <w:rFonts w:asciiTheme="minorEastAsia" w:hAnsiTheme="minorEastAsia" w:eastAsiaTheme="minorEastAsia"/>
          <w:b/>
          <w:bCs/>
          <w:sz w:val="32"/>
          <w:szCs w:val="32"/>
        </w:rPr>
      </w:pPr>
    </w:p>
    <w:p w14:paraId="0BBB8E7A">
      <w:pPr>
        <w:spacing w:line="480" w:lineRule="auto"/>
        <w:ind w:left="720" w:hanging="720"/>
        <w:jc w:val="center"/>
        <w:rPr>
          <w:rFonts w:asciiTheme="minorEastAsia" w:hAnsiTheme="minorEastAsia" w:eastAsiaTheme="minorEastAsia"/>
          <w:b/>
          <w:bCs/>
          <w:sz w:val="32"/>
          <w:szCs w:val="32"/>
        </w:rPr>
      </w:pPr>
    </w:p>
    <w:p w14:paraId="71AF6D55">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7AE353CB">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14:paraId="042F9C8D">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三</w:t>
      </w:r>
      <w:r>
        <w:rPr>
          <w:rFonts w:cs="仿宋" w:asciiTheme="minorEastAsia" w:hAnsiTheme="minorEastAsia"/>
          <w:b/>
          <w:bCs/>
        </w:rPr>
        <w:t>、近三年内已完成的类似项目业绩</w:t>
      </w:r>
    </w:p>
    <w:p w14:paraId="43273938">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四</w:t>
      </w:r>
      <w:r>
        <w:rPr>
          <w:rFonts w:cs="仿宋" w:asciiTheme="minorEastAsia" w:hAnsiTheme="minorEastAsia"/>
          <w:b/>
          <w:bCs/>
        </w:rPr>
        <w:t>、拟参加本项目工作人员表</w:t>
      </w:r>
    </w:p>
    <w:p w14:paraId="5FA129E6">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五</w:t>
      </w:r>
      <w:r>
        <w:rPr>
          <w:rFonts w:cs="仿宋" w:asciiTheme="minorEastAsia" w:hAnsiTheme="minorEastAsia"/>
          <w:b/>
          <w:bCs/>
        </w:rPr>
        <w:t>、信用查询截图</w:t>
      </w:r>
    </w:p>
    <w:p w14:paraId="42AAF3A3">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六</w:t>
      </w:r>
      <w:r>
        <w:rPr>
          <w:rFonts w:cs="仿宋" w:asciiTheme="minorEastAsia" w:hAnsiTheme="minorEastAsia"/>
          <w:b/>
          <w:bCs/>
        </w:rPr>
        <w:t>、服务方案</w:t>
      </w:r>
    </w:p>
    <w:p w14:paraId="7268655E">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0F538ED3">
      <w:pPr>
        <w:ind w:left="720" w:hanging="720"/>
        <w:jc w:val="center"/>
        <w:rPr>
          <w:rFonts w:asciiTheme="minorEastAsia" w:hAnsiTheme="minorEastAsia" w:eastAsiaTheme="minorEastAsia"/>
          <w:sz w:val="28"/>
          <w:szCs w:val="28"/>
        </w:rPr>
      </w:pPr>
    </w:p>
    <w:p w14:paraId="096D6F81">
      <w:pPr>
        <w:ind w:left="720" w:hanging="720"/>
        <w:jc w:val="center"/>
        <w:rPr>
          <w:rFonts w:asciiTheme="minorEastAsia" w:hAnsiTheme="minorEastAsia" w:eastAsiaTheme="minorEastAsia"/>
          <w:sz w:val="28"/>
          <w:szCs w:val="28"/>
        </w:rPr>
      </w:pPr>
    </w:p>
    <w:p w14:paraId="794F8C56">
      <w:pPr>
        <w:ind w:left="720" w:hanging="720"/>
        <w:jc w:val="center"/>
        <w:rPr>
          <w:rFonts w:asciiTheme="minorEastAsia" w:hAnsiTheme="minorEastAsia" w:eastAsiaTheme="minorEastAsia"/>
          <w:sz w:val="28"/>
          <w:szCs w:val="28"/>
        </w:rPr>
      </w:pPr>
    </w:p>
    <w:p w14:paraId="7D1E4F88">
      <w:pPr>
        <w:ind w:left="720" w:hanging="720"/>
        <w:jc w:val="center"/>
        <w:rPr>
          <w:rFonts w:asciiTheme="minorEastAsia" w:hAnsiTheme="minorEastAsia" w:eastAsiaTheme="minorEastAsia"/>
          <w:sz w:val="28"/>
          <w:szCs w:val="28"/>
        </w:rPr>
      </w:pPr>
    </w:p>
    <w:p w14:paraId="762972CB">
      <w:pPr>
        <w:ind w:left="720" w:hanging="720"/>
        <w:jc w:val="center"/>
        <w:rPr>
          <w:rFonts w:asciiTheme="minorEastAsia" w:hAnsiTheme="minorEastAsia" w:eastAsiaTheme="minorEastAsia"/>
          <w:sz w:val="28"/>
          <w:szCs w:val="28"/>
        </w:rPr>
      </w:pPr>
    </w:p>
    <w:p w14:paraId="4FC8DEFF">
      <w:pPr>
        <w:ind w:left="720" w:hanging="720"/>
        <w:jc w:val="center"/>
        <w:rPr>
          <w:rFonts w:asciiTheme="minorEastAsia" w:hAnsiTheme="minorEastAsia" w:eastAsiaTheme="minorEastAsia"/>
          <w:sz w:val="28"/>
          <w:szCs w:val="28"/>
        </w:rPr>
      </w:pPr>
    </w:p>
    <w:p w14:paraId="49F1AB25">
      <w:pPr>
        <w:ind w:left="720" w:hanging="720"/>
        <w:jc w:val="center"/>
        <w:rPr>
          <w:rFonts w:asciiTheme="minorEastAsia" w:hAnsiTheme="minorEastAsia" w:eastAsiaTheme="minorEastAsia"/>
          <w:sz w:val="28"/>
          <w:szCs w:val="28"/>
        </w:rPr>
      </w:pPr>
    </w:p>
    <w:p w14:paraId="7623420A">
      <w:pPr>
        <w:ind w:left="720" w:hanging="720"/>
        <w:jc w:val="center"/>
        <w:rPr>
          <w:rFonts w:asciiTheme="minorEastAsia" w:hAnsiTheme="minorEastAsia" w:eastAsiaTheme="minorEastAsia"/>
          <w:sz w:val="28"/>
          <w:szCs w:val="28"/>
        </w:rPr>
      </w:pPr>
    </w:p>
    <w:p w14:paraId="4262C704">
      <w:pPr>
        <w:ind w:left="720" w:hanging="720"/>
        <w:jc w:val="center"/>
        <w:rPr>
          <w:rFonts w:asciiTheme="minorEastAsia" w:hAnsiTheme="minorEastAsia" w:eastAsiaTheme="minorEastAsia"/>
          <w:sz w:val="28"/>
          <w:szCs w:val="28"/>
        </w:rPr>
      </w:pPr>
    </w:p>
    <w:p w14:paraId="21AF175D">
      <w:pPr>
        <w:pStyle w:val="2"/>
        <w:jc w:val="center"/>
        <w:rPr>
          <w:rFonts w:asciiTheme="minorEastAsia" w:hAnsiTheme="minorEastAsia" w:eastAsiaTheme="minorEastAsia"/>
          <w:w w:val="90"/>
          <w:sz w:val="28"/>
          <w:szCs w:val="28"/>
        </w:rPr>
      </w:pPr>
      <w:bookmarkStart w:id="4"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4"/>
    </w:p>
    <w:p w14:paraId="26CFEB18">
      <w:pPr>
        <w:spacing w:line="480" w:lineRule="auto"/>
        <w:rPr>
          <w:rFonts w:hint="eastAsia" w:asciiTheme="minorEastAsia" w:hAnsiTheme="minorEastAsia" w:eastAsiaTheme="minorEastAsia"/>
          <w:sz w:val="28"/>
          <w:szCs w:val="28"/>
          <w:u w:val="single"/>
          <w:lang w:eastAsia="zh-CN"/>
        </w:rPr>
      </w:pPr>
      <w:bookmarkStart w:id="5" w:name="_Toc54795949"/>
      <w:r>
        <w:rPr>
          <w:rFonts w:hint="eastAsia" w:asciiTheme="minorEastAsia" w:hAnsiTheme="minorEastAsia" w:eastAsiaTheme="minorEastAsia"/>
          <w:sz w:val="28"/>
          <w:szCs w:val="28"/>
        </w:rPr>
        <w:t>致：</w:t>
      </w:r>
      <w:r>
        <w:rPr>
          <w:rFonts w:hint="eastAsia"/>
          <w:sz w:val="24"/>
          <w:u w:val="single"/>
          <w:lang w:val="en-US" w:eastAsia="zh-CN"/>
        </w:rPr>
        <w:t>北京市顺义区高丽营镇人民政府</w:t>
      </w:r>
    </w:p>
    <w:p w14:paraId="2D1084F4">
      <w:pPr>
        <w:rPr>
          <w:rFonts w:asciiTheme="minorEastAsia" w:hAnsiTheme="minorEastAsia" w:eastAsiaTheme="minorEastAsia"/>
          <w:sz w:val="28"/>
          <w:szCs w:val="28"/>
        </w:rPr>
      </w:pPr>
    </w:p>
    <w:p w14:paraId="42236B83">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我公司现对高丽营镇第五幼儿园补办手续项目地质灾害服务进行报价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总价为：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元。</w:t>
      </w:r>
    </w:p>
    <w:p w14:paraId="005A8BCE">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14:paraId="48832CF7">
      <w:pPr>
        <w:ind w:firstLine="560" w:firstLineChars="200"/>
        <w:rPr>
          <w:rFonts w:asciiTheme="minorEastAsia" w:hAnsiTheme="minorEastAsia" w:eastAsiaTheme="minorEastAsia"/>
          <w:sz w:val="28"/>
          <w:szCs w:val="28"/>
        </w:rPr>
      </w:pPr>
    </w:p>
    <w:p w14:paraId="136A2EDE">
      <w:pPr>
        <w:rPr>
          <w:rFonts w:asciiTheme="minorEastAsia" w:hAnsiTheme="minorEastAsia" w:eastAsiaTheme="minorEastAsia"/>
          <w:sz w:val="28"/>
          <w:szCs w:val="28"/>
        </w:rPr>
      </w:pPr>
    </w:p>
    <w:p w14:paraId="7237F2D4">
      <w:pPr>
        <w:ind w:firstLine="560" w:firstLineChars="200"/>
        <w:rPr>
          <w:rFonts w:asciiTheme="minorEastAsia" w:hAnsiTheme="minorEastAsia" w:eastAsiaTheme="minorEastAsia"/>
          <w:sz w:val="28"/>
          <w:szCs w:val="28"/>
        </w:rPr>
      </w:pPr>
    </w:p>
    <w:p w14:paraId="7E28F6AF">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14:paraId="4D941D10">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7438CE87">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14:paraId="164C5247">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5"/>
    </w:p>
    <w:p w14:paraId="3DC0AADF">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32D4711F"/>
    <w:p w14:paraId="0D00AE4B">
      <w:pPr>
        <w:jc w:val="center"/>
        <w:rPr>
          <w:b/>
          <w:bCs/>
          <w:sz w:val="28"/>
          <w:szCs w:val="28"/>
        </w:rPr>
      </w:pPr>
    </w:p>
    <w:p w14:paraId="0C4076B3">
      <w:pPr>
        <w:jc w:val="center"/>
        <w:rPr>
          <w:b/>
          <w:bCs/>
          <w:sz w:val="28"/>
          <w:szCs w:val="28"/>
        </w:rPr>
      </w:pPr>
    </w:p>
    <w:p w14:paraId="38227AA0">
      <w:pPr>
        <w:jc w:val="center"/>
        <w:rPr>
          <w:b/>
          <w:bCs/>
          <w:sz w:val="28"/>
          <w:szCs w:val="28"/>
        </w:rPr>
      </w:pPr>
    </w:p>
    <w:p w14:paraId="782F52B1">
      <w:pPr>
        <w:jc w:val="center"/>
        <w:rPr>
          <w:b/>
          <w:bCs/>
          <w:sz w:val="28"/>
          <w:szCs w:val="28"/>
        </w:rPr>
      </w:pPr>
    </w:p>
    <w:p w14:paraId="6D87DBB0">
      <w:pPr>
        <w:jc w:val="center"/>
        <w:rPr>
          <w:b/>
          <w:bCs/>
          <w:sz w:val="28"/>
          <w:szCs w:val="28"/>
        </w:rPr>
      </w:pPr>
    </w:p>
    <w:p w14:paraId="3E54B276">
      <w:pPr>
        <w:jc w:val="center"/>
        <w:rPr>
          <w:b/>
          <w:bCs/>
          <w:sz w:val="28"/>
          <w:szCs w:val="28"/>
        </w:rPr>
      </w:pPr>
    </w:p>
    <w:p w14:paraId="197F1451">
      <w:pPr>
        <w:jc w:val="center"/>
        <w:rPr>
          <w:b/>
          <w:bCs/>
          <w:sz w:val="28"/>
          <w:szCs w:val="28"/>
        </w:rPr>
      </w:pPr>
    </w:p>
    <w:p w14:paraId="56239161">
      <w:pPr>
        <w:jc w:val="center"/>
        <w:rPr>
          <w:b/>
          <w:bCs/>
          <w:sz w:val="28"/>
          <w:szCs w:val="28"/>
        </w:rPr>
      </w:pPr>
    </w:p>
    <w:p w14:paraId="2D495485">
      <w:pPr>
        <w:jc w:val="center"/>
        <w:rPr>
          <w:b/>
          <w:bCs/>
          <w:sz w:val="28"/>
          <w:szCs w:val="28"/>
        </w:rPr>
      </w:pPr>
    </w:p>
    <w:p w14:paraId="6F54CC56">
      <w:pPr>
        <w:jc w:val="center"/>
        <w:rPr>
          <w:b/>
          <w:bCs/>
          <w:sz w:val="28"/>
          <w:szCs w:val="28"/>
        </w:rPr>
      </w:pPr>
    </w:p>
    <w:p w14:paraId="6FD84040">
      <w:pPr>
        <w:jc w:val="center"/>
        <w:rPr>
          <w:b/>
          <w:bCs/>
          <w:sz w:val="28"/>
          <w:szCs w:val="28"/>
        </w:rPr>
      </w:pPr>
    </w:p>
    <w:p w14:paraId="11EAF697">
      <w:pPr>
        <w:jc w:val="center"/>
        <w:rPr>
          <w:b/>
          <w:bCs/>
          <w:sz w:val="28"/>
          <w:szCs w:val="28"/>
        </w:rPr>
      </w:pPr>
    </w:p>
    <w:p w14:paraId="4E06E61D">
      <w:pPr>
        <w:jc w:val="center"/>
        <w:rPr>
          <w:b/>
          <w:bCs/>
          <w:sz w:val="28"/>
          <w:szCs w:val="28"/>
        </w:rPr>
      </w:pPr>
    </w:p>
    <w:p w14:paraId="1E7F35BB">
      <w:pPr>
        <w:jc w:val="center"/>
        <w:rPr>
          <w:b/>
          <w:bCs/>
          <w:sz w:val="28"/>
          <w:szCs w:val="28"/>
        </w:rPr>
      </w:pPr>
    </w:p>
    <w:p w14:paraId="7AEC6467">
      <w:pPr>
        <w:jc w:val="center"/>
        <w:rPr>
          <w:b/>
          <w:bCs/>
          <w:sz w:val="28"/>
          <w:szCs w:val="28"/>
        </w:rPr>
      </w:pPr>
    </w:p>
    <w:p w14:paraId="3979FACD">
      <w:pPr>
        <w:jc w:val="center"/>
        <w:rPr>
          <w:b/>
          <w:bCs/>
          <w:sz w:val="28"/>
          <w:szCs w:val="28"/>
        </w:rPr>
      </w:pPr>
    </w:p>
    <w:p w14:paraId="79CCA4E2">
      <w:pPr>
        <w:jc w:val="center"/>
        <w:rPr>
          <w:b/>
          <w:bCs/>
          <w:sz w:val="28"/>
          <w:szCs w:val="28"/>
        </w:rPr>
      </w:pPr>
    </w:p>
    <w:p w14:paraId="2475396C">
      <w:pPr>
        <w:jc w:val="center"/>
        <w:rPr>
          <w:rFonts w:ascii="仿宋" w:hAnsi="仿宋" w:eastAsia="仿宋"/>
          <w:b/>
          <w:bCs/>
          <w:w w:val="90"/>
          <w:sz w:val="28"/>
          <w:szCs w:val="28"/>
        </w:rPr>
      </w:pPr>
    </w:p>
    <w:p w14:paraId="101EAD16">
      <w:pPr>
        <w:pStyle w:val="44"/>
        <w:numPr>
          <w:ilvl w:val="0"/>
          <w:numId w:val="0"/>
        </w:numPr>
        <w:ind w:left="1470" w:leftChars="0"/>
        <w:outlineLvl w:val="0"/>
        <w:rPr>
          <w:rFonts w:cs="仿宋" w:asciiTheme="minorEastAsia" w:hAnsiTheme="minorEastAsia" w:eastAsiaTheme="minorEastAsia"/>
          <w:b/>
          <w:bCs/>
          <w:sz w:val="28"/>
          <w:szCs w:val="28"/>
        </w:rPr>
      </w:pPr>
      <w:bookmarkStart w:id="6" w:name="_Toc54795951"/>
      <w:r>
        <w:rPr>
          <w:rFonts w:hint="eastAsia" w:cs="仿宋" w:asciiTheme="minorEastAsia" w:hAnsiTheme="minorEastAsia" w:eastAsiaTheme="minorEastAsia"/>
          <w:b/>
          <w:bCs/>
          <w:sz w:val="28"/>
          <w:szCs w:val="28"/>
          <w:lang w:eastAsia="zh-CN"/>
        </w:rPr>
        <w:t>三、</w:t>
      </w:r>
      <w:r>
        <w:rPr>
          <w:rFonts w:hint="eastAsia" w:cs="仿宋" w:asciiTheme="minorEastAsia" w:hAnsiTheme="minorEastAsia" w:eastAsiaTheme="minorEastAsia"/>
          <w:b/>
          <w:bCs/>
          <w:sz w:val="28"/>
          <w:szCs w:val="28"/>
        </w:rPr>
        <w:t>近三年内已完成的类似项目业绩</w:t>
      </w:r>
      <w:bookmarkEnd w:id="6"/>
    </w:p>
    <w:p w14:paraId="77DFE367">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14:paraId="68EBD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14:paraId="60636AC3">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14:paraId="61E72A14">
            <w:pPr>
              <w:jc w:val="center"/>
              <w:rPr>
                <w:rFonts w:ascii="宋体" w:hAnsi="宋体"/>
                <w:sz w:val="22"/>
                <w:szCs w:val="22"/>
              </w:rPr>
            </w:pPr>
            <w:r>
              <w:rPr>
                <w:rFonts w:hint="eastAsia" w:ascii="宋体" w:hAnsi="宋体"/>
                <w:sz w:val="22"/>
                <w:szCs w:val="22"/>
              </w:rPr>
              <w:t>项目名称</w:t>
            </w:r>
          </w:p>
        </w:tc>
        <w:tc>
          <w:tcPr>
            <w:tcW w:w="1134" w:type="dxa"/>
            <w:vAlign w:val="center"/>
          </w:tcPr>
          <w:p w14:paraId="157212C4">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14:paraId="59228415">
            <w:pPr>
              <w:jc w:val="center"/>
              <w:rPr>
                <w:rFonts w:ascii="宋体" w:hAnsi="宋体"/>
                <w:sz w:val="22"/>
                <w:szCs w:val="22"/>
              </w:rPr>
            </w:pPr>
            <w:r>
              <w:rPr>
                <w:rFonts w:hint="eastAsia" w:ascii="宋体" w:hAnsi="宋体"/>
                <w:sz w:val="22"/>
                <w:szCs w:val="22"/>
              </w:rPr>
              <w:t>投资金额</w:t>
            </w:r>
          </w:p>
          <w:p w14:paraId="10EA450D">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14:paraId="1426AD58">
            <w:pPr>
              <w:jc w:val="center"/>
              <w:rPr>
                <w:rFonts w:ascii="宋体" w:hAnsi="宋体"/>
                <w:sz w:val="22"/>
                <w:szCs w:val="22"/>
              </w:rPr>
            </w:pPr>
            <w:r>
              <w:rPr>
                <w:rFonts w:hint="eastAsia" w:ascii="宋体" w:hAnsi="宋体"/>
                <w:sz w:val="22"/>
                <w:szCs w:val="22"/>
              </w:rPr>
              <w:t>备注</w:t>
            </w:r>
          </w:p>
        </w:tc>
      </w:tr>
      <w:tr w14:paraId="4C395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9C6D213">
            <w:pPr>
              <w:jc w:val="center"/>
              <w:rPr>
                <w:rFonts w:ascii="宋体" w:hAnsi="宋体"/>
                <w:sz w:val="22"/>
                <w:szCs w:val="22"/>
              </w:rPr>
            </w:pPr>
          </w:p>
        </w:tc>
        <w:tc>
          <w:tcPr>
            <w:tcW w:w="2862" w:type="dxa"/>
            <w:vAlign w:val="center"/>
          </w:tcPr>
          <w:p w14:paraId="1E98D3B5">
            <w:pPr>
              <w:rPr>
                <w:rFonts w:ascii="宋体" w:hAnsi="宋体"/>
                <w:sz w:val="22"/>
                <w:szCs w:val="22"/>
              </w:rPr>
            </w:pPr>
          </w:p>
        </w:tc>
        <w:tc>
          <w:tcPr>
            <w:tcW w:w="1134" w:type="dxa"/>
            <w:vAlign w:val="center"/>
          </w:tcPr>
          <w:p w14:paraId="35350460">
            <w:pPr>
              <w:rPr>
                <w:rFonts w:ascii="宋体" w:hAnsi="宋体"/>
                <w:sz w:val="22"/>
                <w:szCs w:val="22"/>
              </w:rPr>
            </w:pPr>
          </w:p>
        </w:tc>
        <w:tc>
          <w:tcPr>
            <w:tcW w:w="2085" w:type="dxa"/>
            <w:vAlign w:val="center"/>
          </w:tcPr>
          <w:p w14:paraId="7086A8E9">
            <w:pPr>
              <w:rPr>
                <w:rFonts w:ascii="宋体" w:hAnsi="宋体"/>
                <w:sz w:val="22"/>
                <w:szCs w:val="22"/>
              </w:rPr>
            </w:pPr>
          </w:p>
        </w:tc>
        <w:tc>
          <w:tcPr>
            <w:tcW w:w="1725" w:type="dxa"/>
            <w:vAlign w:val="center"/>
          </w:tcPr>
          <w:p w14:paraId="45F598C2">
            <w:pPr>
              <w:rPr>
                <w:rFonts w:ascii="宋体" w:hAnsi="宋体"/>
                <w:sz w:val="22"/>
                <w:szCs w:val="22"/>
              </w:rPr>
            </w:pPr>
          </w:p>
        </w:tc>
      </w:tr>
      <w:tr w14:paraId="7E099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63B5CEC">
            <w:pPr>
              <w:jc w:val="center"/>
              <w:rPr>
                <w:rFonts w:ascii="宋体" w:hAnsi="宋体"/>
                <w:sz w:val="22"/>
                <w:szCs w:val="22"/>
              </w:rPr>
            </w:pPr>
          </w:p>
        </w:tc>
        <w:tc>
          <w:tcPr>
            <w:tcW w:w="2862" w:type="dxa"/>
            <w:vAlign w:val="center"/>
          </w:tcPr>
          <w:p w14:paraId="3A19160A">
            <w:pPr>
              <w:rPr>
                <w:rFonts w:ascii="宋体" w:hAnsi="宋体"/>
                <w:sz w:val="22"/>
                <w:szCs w:val="22"/>
              </w:rPr>
            </w:pPr>
          </w:p>
        </w:tc>
        <w:tc>
          <w:tcPr>
            <w:tcW w:w="1134" w:type="dxa"/>
            <w:vAlign w:val="center"/>
          </w:tcPr>
          <w:p w14:paraId="01EBA66A">
            <w:pPr>
              <w:rPr>
                <w:rFonts w:ascii="宋体" w:hAnsi="宋体"/>
                <w:sz w:val="22"/>
                <w:szCs w:val="22"/>
              </w:rPr>
            </w:pPr>
          </w:p>
        </w:tc>
        <w:tc>
          <w:tcPr>
            <w:tcW w:w="2085" w:type="dxa"/>
            <w:vAlign w:val="center"/>
          </w:tcPr>
          <w:p w14:paraId="186F2152">
            <w:pPr>
              <w:rPr>
                <w:rFonts w:ascii="宋体" w:hAnsi="宋体"/>
                <w:sz w:val="22"/>
                <w:szCs w:val="22"/>
              </w:rPr>
            </w:pPr>
          </w:p>
        </w:tc>
        <w:tc>
          <w:tcPr>
            <w:tcW w:w="1725" w:type="dxa"/>
            <w:vAlign w:val="center"/>
          </w:tcPr>
          <w:p w14:paraId="3BDE4013">
            <w:pPr>
              <w:rPr>
                <w:rFonts w:ascii="宋体" w:hAnsi="宋体"/>
                <w:sz w:val="22"/>
                <w:szCs w:val="22"/>
              </w:rPr>
            </w:pPr>
          </w:p>
        </w:tc>
      </w:tr>
      <w:tr w14:paraId="5C459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D577997">
            <w:pPr>
              <w:jc w:val="center"/>
              <w:rPr>
                <w:rFonts w:ascii="宋体" w:hAnsi="宋体"/>
                <w:sz w:val="22"/>
                <w:szCs w:val="22"/>
              </w:rPr>
            </w:pPr>
          </w:p>
        </w:tc>
        <w:tc>
          <w:tcPr>
            <w:tcW w:w="2862" w:type="dxa"/>
            <w:vAlign w:val="center"/>
          </w:tcPr>
          <w:p w14:paraId="099703CC">
            <w:pPr>
              <w:rPr>
                <w:rFonts w:ascii="宋体" w:hAnsi="宋体"/>
                <w:sz w:val="22"/>
                <w:szCs w:val="22"/>
              </w:rPr>
            </w:pPr>
          </w:p>
        </w:tc>
        <w:tc>
          <w:tcPr>
            <w:tcW w:w="1134" w:type="dxa"/>
            <w:vAlign w:val="center"/>
          </w:tcPr>
          <w:p w14:paraId="199C6A87">
            <w:pPr>
              <w:rPr>
                <w:rFonts w:ascii="宋体" w:hAnsi="宋体"/>
                <w:sz w:val="22"/>
                <w:szCs w:val="22"/>
              </w:rPr>
            </w:pPr>
          </w:p>
        </w:tc>
        <w:tc>
          <w:tcPr>
            <w:tcW w:w="2085" w:type="dxa"/>
            <w:vAlign w:val="center"/>
          </w:tcPr>
          <w:p w14:paraId="4CB745B3">
            <w:pPr>
              <w:rPr>
                <w:rFonts w:ascii="宋体" w:hAnsi="宋体"/>
                <w:sz w:val="22"/>
                <w:szCs w:val="22"/>
              </w:rPr>
            </w:pPr>
          </w:p>
        </w:tc>
        <w:tc>
          <w:tcPr>
            <w:tcW w:w="1725" w:type="dxa"/>
            <w:vAlign w:val="center"/>
          </w:tcPr>
          <w:p w14:paraId="2A411B64">
            <w:pPr>
              <w:rPr>
                <w:rFonts w:ascii="宋体" w:hAnsi="宋体"/>
                <w:sz w:val="22"/>
                <w:szCs w:val="22"/>
              </w:rPr>
            </w:pPr>
          </w:p>
        </w:tc>
      </w:tr>
      <w:tr w14:paraId="11799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32B336E">
            <w:pPr>
              <w:jc w:val="center"/>
              <w:rPr>
                <w:rFonts w:ascii="宋体" w:hAnsi="宋体"/>
                <w:sz w:val="22"/>
                <w:szCs w:val="22"/>
              </w:rPr>
            </w:pPr>
          </w:p>
        </w:tc>
        <w:tc>
          <w:tcPr>
            <w:tcW w:w="2862" w:type="dxa"/>
            <w:vAlign w:val="center"/>
          </w:tcPr>
          <w:p w14:paraId="2B3B162C">
            <w:pPr>
              <w:rPr>
                <w:rFonts w:ascii="宋体" w:hAnsi="宋体"/>
                <w:sz w:val="22"/>
                <w:szCs w:val="22"/>
              </w:rPr>
            </w:pPr>
          </w:p>
        </w:tc>
        <w:tc>
          <w:tcPr>
            <w:tcW w:w="1134" w:type="dxa"/>
            <w:vAlign w:val="center"/>
          </w:tcPr>
          <w:p w14:paraId="6AEAC30A">
            <w:pPr>
              <w:rPr>
                <w:rFonts w:ascii="宋体" w:hAnsi="宋体"/>
                <w:sz w:val="22"/>
                <w:szCs w:val="22"/>
              </w:rPr>
            </w:pPr>
          </w:p>
        </w:tc>
        <w:tc>
          <w:tcPr>
            <w:tcW w:w="2085" w:type="dxa"/>
            <w:vAlign w:val="center"/>
          </w:tcPr>
          <w:p w14:paraId="3F581D67">
            <w:pPr>
              <w:rPr>
                <w:rFonts w:ascii="宋体" w:hAnsi="宋体"/>
                <w:sz w:val="22"/>
                <w:szCs w:val="22"/>
              </w:rPr>
            </w:pPr>
          </w:p>
        </w:tc>
        <w:tc>
          <w:tcPr>
            <w:tcW w:w="1725" w:type="dxa"/>
            <w:vAlign w:val="center"/>
          </w:tcPr>
          <w:p w14:paraId="49FCF81E">
            <w:pPr>
              <w:rPr>
                <w:rFonts w:ascii="宋体" w:hAnsi="宋体"/>
                <w:sz w:val="22"/>
                <w:szCs w:val="22"/>
              </w:rPr>
            </w:pPr>
          </w:p>
        </w:tc>
      </w:tr>
      <w:tr w14:paraId="02AF1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C2D7340">
            <w:pPr>
              <w:jc w:val="center"/>
              <w:rPr>
                <w:rFonts w:ascii="宋体" w:hAnsi="宋体"/>
                <w:sz w:val="22"/>
                <w:szCs w:val="22"/>
              </w:rPr>
            </w:pPr>
          </w:p>
        </w:tc>
        <w:tc>
          <w:tcPr>
            <w:tcW w:w="2862" w:type="dxa"/>
            <w:vAlign w:val="center"/>
          </w:tcPr>
          <w:p w14:paraId="658C924A">
            <w:pPr>
              <w:rPr>
                <w:rFonts w:ascii="宋体" w:hAnsi="宋体"/>
                <w:sz w:val="22"/>
                <w:szCs w:val="22"/>
              </w:rPr>
            </w:pPr>
          </w:p>
        </w:tc>
        <w:tc>
          <w:tcPr>
            <w:tcW w:w="1134" w:type="dxa"/>
            <w:vAlign w:val="center"/>
          </w:tcPr>
          <w:p w14:paraId="4DDF710B">
            <w:pPr>
              <w:rPr>
                <w:rFonts w:ascii="宋体" w:hAnsi="宋体"/>
                <w:sz w:val="22"/>
                <w:szCs w:val="22"/>
              </w:rPr>
            </w:pPr>
          </w:p>
        </w:tc>
        <w:tc>
          <w:tcPr>
            <w:tcW w:w="2085" w:type="dxa"/>
            <w:vAlign w:val="center"/>
          </w:tcPr>
          <w:p w14:paraId="30972D61">
            <w:pPr>
              <w:rPr>
                <w:rFonts w:ascii="宋体" w:hAnsi="宋体"/>
                <w:sz w:val="22"/>
                <w:szCs w:val="22"/>
              </w:rPr>
            </w:pPr>
          </w:p>
        </w:tc>
        <w:tc>
          <w:tcPr>
            <w:tcW w:w="1725" w:type="dxa"/>
            <w:vAlign w:val="center"/>
          </w:tcPr>
          <w:p w14:paraId="189FC282">
            <w:pPr>
              <w:rPr>
                <w:rFonts w:ascii="宋体" w:hAnsi="宋体"/>
                <w:sz w:val="22"/>
                <w:szCs w:val="22"/>
              </w:rPr>
            </w:pPr>
          </w:p>
        </w:tc>
      </w:tr>
      <w:tr w14:paraId="3AF37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7C5FC5E">
            <w:pPr>
              <w:jc w:val="center"/>
              <w:rPr>
                <w:rFonts w:ascii="宋体" w:hAnsi="宋体"/>
                <w:sz w:val="22"/>
                <w:szCs w:val="22"/>
              </w:rPr>
            </w:pPr>
          </w:p>
        </w:tc>
        <w:tc>
          <w:tcPr>
            <w:tcW w:w="2862" w:type="dxa"/>
            <w:vAlign w:val="center"/>
          </w:tcPr>
          <w:p w14:paraId="587B4816">
            <w:pPr>
              <w:rPr>
                <w:rFonts w:ascii="宋体" w:hAnsi="宋体"/>
                <w:sz w:val="22"/>
                <w:szCs w:val="22"/>
              </w:rPr>
            </w:pPr>
          </w:p>
        </w:tc>
        <w:tc>
          <w:tcPr>
            <w:tcW w:w="1134" w:type="dxa"/>
            <w:vAlign w:val="center"/>
          </w:tcPr>
          <w:p w14:paraId="08E7AC34">
            <w:pPr>
              <w:rPr>
                <w:rFonts w:ascii="宋体" w:hAnsi="宋体"/>
                <w:sz w:val="22"/>
                <w:szCs w:val="22"/>
              </w:rPr>
            </w:pPr>
          </w:p>
        </w:tc>
        <w:tc>
          <w:tcPr>
            <w:tcW w:w="2085" w:type="dxa"/>
            <w:vAlign w:val="center"/>
          </w:tcPr>
          <w:p w14:paraId="429E8412">
            <w:pPr>
              <w:rPr>
                <w:rFonts w:ascii="宋体" w:hAnsi="宋体"/>
                <w:sz w:val="22"/>
                <w:szCs w:val="22"/>
              </w:rPr>
            </w:pPr>
          </w:p>
        </w:tc>
        <w:tc>
          <w:tcPr>
            <w:tcW w:w="1725" w:type="dxa"/>
            <w:vAlign w:val="center"/>
          </w:tcPr>
          <w:p w14:paraId="2FED8385">
            <w:pPr>
              <w:rPr>
                <w:rFonts w:ascii="宋体" w:hAnsi="宋体"/>
                <w:sz w:val="22"/>
                <w:szCs w:val="22"/>
              </w:rPr>
            </w:pPr>
          </w:p>
        </w:tc>
      </w:tr>
      <w:tr w14:paraId="1F9E3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470713D">
            <w:pPr>
              <w:jc w:val="center"/>
              <w:rPr>
                <w:rFonts w:ascii="宋体" w:hAnsi="宋体"/>
                <w:sz w:val="22"/>
                <w:szCs w:val="22"/>
              </w:rPr>
            </w:pPr>
          </w:p>
        </w:tc>
        <w:tc>
          <w:tcPr>
            <w:tcW w:w="2862" w:type="dxa"/>
            <w:vAlign w:val="center"/>
          </w:tcPr>
          <w:p w14:paraId="4F0BFA47">
            <w:pPr>
              <w:rPr>
                <w:rFonts w:ascii="宋体" w:hAnsi="宋体"/>
                <w:sz w:val="22"/>
                <w:szCs w:val="22"/>
              </w:rPr>
            </w:pPr>
          </w:p>
        </w:tc>
        <w:tc>
          <w:tcPr>
            <w:tcW w:w="1134" w:type="dxa"/>
            <w:vAlign w:val="center"/>
          </w:tcPr>
          <w:p w14:paraId="1296ABD9">
            <w:pPr>
              <w:rPr>
                <w:rFonts w:ascii="宋体" w:hAnsi="宋体"/>
                <w:sz w:val="22"/>
                <w:szCs w:val="22"/>
              </w:rPr>
            </w:pPr>
          </w:p>
        </w:tc>
        <w:tc>
          <w:tcPr>
            <w:tcW w:w="2085" w:type="dxa"/>
            <w:vAlign w:val="center"/>
          </w:tcPr>
          <w:p w14:paraId="4E960261">
            <w:pPr>
              <w:rPr>
                <w:rFonts w:ascii="宋体" w:hAnsi="宋体"/>
                <w:sz w:val="22"/>
                <w:szCs w:val="22"/>
              </w:rPr>
            </w:pPr>
          </w:p>
        </w:tc>
        <w:tc>
          <w:tcPr>
            <w:tcW w:w="1725" w:type="dxa"/>
            <w:vAlign w:val="center"/>
          </w:tcPr>
          <w:p w14:paraId="768EFE22">
            <w:pPr>
              <w:rPr>
                <w:rFonts w:ascii="宋体" w:hAnsi="宋体"/>
                <w:sz w:val="22"/>
                <w:szCs w:val="22"/>
              </w:rPr>
            </w:pPr>
          </w:p>
        </w:tc>
      </w:tr>
      <w:tr w14:paraId="23F25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DA1A7A0">
            <w:pPr>
              <w:jc w:val="center"/>
              <w:rPr>
                <w:rFonts w:ascii="宋体" w:hAnsi="宋体"/>
                <w:sz w:val="22"/>
                <w:szCs w:val="22"/>
              </w:rPr>
            </w:pPr>
          </w:p>
        </w:tc>
        <w:tc>
          <w:tcPr>
            <w:tcW w:w="2862" w:type="dxa"/>
            <w:vAlign w:val="center"/>
          </w:tcPr>
          <w:p w14:paraId="22816ED3">
            <w:pPr>
              <w:rPr>
                <w:rFonts w:ascii="宋体" w:hAnsi="宋体"/>
                <w:sz w:val="22"/>
                <w:szCs w:val="22"/>
              </w:rPr>
            </w:pPr>
          </w:p>
        </w:tc>
        <w:tc>
          <w:tcPr>
            <w:tcW w:w="1134" w:type="dxa"/>
            <w:vAlign w:val="center"/>
          </w:tcPr>
          <w:p w14:paraId="445B1BCE">
            <w:pPr>
              <w:rPr>
                <w:rFonts w:ascii="宋体" w:hAnsi="宋体"/>
                <w:sz w:val="22"/>
                <w:szCs w:val="22"/>
              </w:rPr>
            </w:pPr>
          </w:p>
        </w:tc>
        <w:tc>
          <w:tcPr>
            <w:tcW w:w="2085" w:type="dxa"/>
            <w:vAlign w:val="center"/>
          </w:tcPr>
          <w:p w14:paraId="6B299E2C">
            <w:pPr>
              <w:rPr>
                <w:rFonts w:ascii="宋体" w:hAnsi="宋体"/>
                <w:sz w:val="22"/>
                <w:szCs w:val="22"/>
              </w:rPr>
            </w:pPr>
          </w:p>
        </w:tc>
        <w:tc>
          <w:tcPr>
            <w:tcW w:w="1725" w:type="dxa"/>
            <w:vAlign w:val="center"/>
          </w:tcPr>
          <w:p w14:paraId="350C0ABF">
            <w:pPr>
              <w:rPr>
                <w:rFonts w:ascii="宋体" w:hAnsi="宋体"/>
                <w:sz w:val="22"/>
                <w:szCs w:val="22"/>
              </w:rPr>
            </w:pPr>
          </w:p>
        </w:tc>
      </w:tr>
      <w:tr w14:paraId="71297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B7FE245">
            <w:pPr>
              <w:jc w:val="center"/>
              <w:rPr>
                <w:rFonts w:ascii="宋体" w:hAnsi="宋体"/>
                <w:sz w:val="22"/>
                <w:szCs w:val="22"/>
              </w:rPr>
            </w:pPr>
          </w:p>
        </w:tc>
        <w:tc>
          <w:tcPr>
            <w:tcW w:w="2862" w:type="dxa"/>
            <w:vAlign w:val="center"/>
          </w:tcPr>
          <w:p w14:paraId="7492C721">
            <w:pPr>
              <w:rPr>
                <w:rFonts w:ascii="宋体" w:hAnsi="宋体"/>
                <w:sz w:val="22"/>
                <w:szCs w:val="22"/>
              </w:rPr>
            </w:pPr>
          </w:p>
        </w:tc>
        <w:tc>
          <w:tcPr>
            <w:tcW w:w="1134" w:type="dxa"/>
            <w:vAlign w:val="center"/>
          </w:tcPr>
          <w:p w14:paraId="4EE15A9E">
            <w:pPr>
              <w:rPr>
                <w:rFonts w:ascii="宋体" w:hAnsi="宋体"/>
                <w:sz w:val="22"/>
                <w:szCs w:val="22"/>
              </w:rPr>
            </w:pPr>
          </w:p>
        </w:tc>
        <w:tc>
          <w:tcPr>
            <w:tcW w:w="2085" w:type="dxa"/>
            <w:vAlign w:val="center"/>
          </w:tcPr>
          <w:p w14:paraId="211537F4">
            <w:pPr>
              <w:rPr>
                <w:rFonts w:ascii="宋体" w:hAnsi="宋体"/>
                <w:sz w:val="22"/>
                <w:szCs w:val="22"/>
              </w:rPr>
            </w:pPr>
          </w:p>
        </w:tc>
        <w:tc>
          <w:tcPr>
            <w:tcW w:w="1725" w:type="dxa"/>
            <w:vAlign w:val="center"/>
          </w:tcPr>
          <w:p w14:paraId="1C77E0C7">
            <w:pPr>
              <w:rPr>
                <w:rFonts w:ascii="宋体" w:hAnsi="宋体"/>
                <w:sz w:val="22"/>
                <w:szCs w:val="22"/>
              </w:rPr>
            </w:pPr>
          </w:p>
        </w:tc>
      </w:tr>
      <w:tr w14:paraId="04B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2CFE60E">
            <w:pPr>
              <w:jc w:val="center"/>
              <w:rPr>
                <w:rFonts w:ascii="宋体" w:hAnsi="宋体"/>
                <w:sz w:val="22"/>
                <w:szCs w:val="22"/>
              </w:rPr>
            </w:pPr>
          </w:p>
        </w:tc>
        <w:tc>
          <w:tcPr>
            <w:tcW w:w="2862" w:type="dxa"/>
            <w:vAlign w:val="center"/>
          </w:tcPr>
          <w:p w14:paraId="3CDF0DCE">
            <w:pPr>
              <w:rPr>
                <w:rFonts w:ascii="宋体" w:hAnsi="宋体"/>
                <w:sz w:val="22"/>
                <w:szCs w:val="22"/>
              </w:rPr>
            </w:pPr>
          </w:p>
        </w:tc>
        <w:tc>
          <w:tcPr>
            <w:tcW w:w="1134" w:type="dxa"/>
            <w:vAlign w:val="center"/>
          </w:tcPr>
          <w:p w14:paraId="5C553540">
            <w:pPr>
              <w:rPr>
                <w:rFonts w:ascii="宋体" w:hAnsi="宋体"/>
                <w:sz w:val="22"/>
                <w:szCs w:val="22"/>
              </w:rPr>
            </w:pPr>
          </w:p>
        </w:tc>
        <w:tc>
          <w:tcPr>
            <w:tcW w:w="2085" w:type="dxa"/>
            <w:vAlign w:val="center"/>
          </w:tcPr>
          <w:p w14:paraId="18D2D8FC">
            <w:pPr>
              <w:rPr>
                <w:rFonts w:ascii="宋体" w:hAnsi="宋体"/>
                <w:sz w:val="22"/>
                <w:szCs w:val="22"/>
              </w:rPr>
            </w:pPr>
          </w:p>
        </w:tc>
        <w:tc>
          <w:tcPr>
            <w:tcW w:w="1725" w:type="dxa"/>
            <w:vAlign w:val="center"/>
          </w:tcPr>
          <w:p w14:paraId="732E627B">
            <w:pPr>
              <w:rPr>
                <w:rFonts w:ascii="宋体" w:hAnsi="宋体"/>
                <w:sz w:val="22"/>
                <w:szCs w:val="22"/>
              </w:rPr>
            </w:pPr>
          </w:p>
        </w:tc>
      </w:tr>
      <w:tr w14:paraId="458DA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2B619A6">
            <w:pPr>
              <w:jc w:val="center"/>
              <w:rPr>
                <w:rFonts w:ascii="宋体" w:hAnsi="宋体"/>
                <w:sz w:val="22"/>
                <w:szCs w:val="22"/>
              </w:rPr>
            </w:pPr>
          </w:p>
        </w:tc>
        <w:tc>
          <w:tcPr>
            <w:tcW w:w="2862" w:type="dxa"/>
            <w:vAlign w:val="center"/>
          </w:tcPr>
          <w:p w14:paraId="59B4C85F">
            <w:pPr>
              <w:rPr>
                <w:rFonts w:ascii="宋体" w:hAnsi="宋体"/>
                <w:sz w:val="22"/>
                <w:szCs w:val="22"/>
              </w:rPr>
            </w:pPr>
          </w:p>
        </w:tc>
        <w:tc>
          <w:tcPr>
            <w:tcW w:w="1134" w:type="dxa"/>
            <w:vAlign w:val="center"/>
          </w:tcPr>
          <w:p w14:paraId="35B8917C">
            <w:pPr>
              <w:rPr>
                <w:rFonts w:ascii="宋体" w:hAnsi="宋体"/>
                <w:sz w:val="22"/>
                <w:szCs w:val="22"/>
              </w:rPr>
            </w:pPr>
          </w:p>
        </w:tc>
        <w:tc>
          <w:tcPr>
            <w:tcW w:w="2085" w:type="dxa"/>
            <w:vAlign w:val="center"/>
          </w:tcPr>
          <w:p w14:paraId="2C1C5DBA">
            <w:pPr>
              <w:rPr>
                <w:rFonts w:ascii="宋体" w:hAnsi="宋体"/>
                <w:sz w:val="22"/>
                <w:szCs w:val="22"/>
              </w:rPr>
            </w:pPr>
          </w:p>
        </w:tc>
        <w:tc>
          <w:tcPr>
            <w:tcW w:w="1725" w:type="dxa"/>
            <w:vAlign w:val="center"/>
          </w:tcPr>
          <w:p w14:paraId="3A4AAA14">
            <w:pPr>
              <w:rPr>
                <w:rFonts w:ascii="宋体" w:hAnsi="宋体"/>
                <w:sz w:val="22"/>
                <w:szCs w:val="22"/>
              </w:rPr>
            </w:pPr>
          </w:p>
        </w:tc>
      </w:tr>
    </w:tbl>
    <w:p w14:paraId="34C9A79C">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14:paraId="7CEFCEFB">
      <w:pPr>
        <w:pStyle w:val="68"/>
        <w:ind w:firstLine="453"/>
        <w:rPr>
          <w:rFonts w:ascii="宋体" w:eastAsia="宋体"/>
          <w:sz w:val="22"/>
          <w:szCs w:val="22"/>
        </w:rPr>
      </w:pPr>
    </w:p>
    <w:p w14:paraId="42B8E5F4">
      <w:pPr>
        <w:pStyle w:val="68"/>
        <w:ind w:firstLine="453"/>
        <w:rPr>
          <w:rFonts w:ascii="宋体" w:eastAsia="宋体"/>
          <w:sz w:val="22"/>
          <w:szCs w:val="22"/>
        </w:rPr>
      </w:pPr>
    </w:p>
    <w:p w14:paraId="342B80E3">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14:paraId="4FB27FCB">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14:paraId="7406C86A">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14:paraId="73CC1940">
      <w:pPr>
        <w:wordWrap w:val="0"/>
        <w:spacing w:line="288" w:lineRule="auto"/>
        <w:ind w:right="120"/>
        <w:jc w:val="right"/>
        <w:rPr>
          <w:rFonts w:cs="仿宋" w:asciiTheme="minorEastAsia" w:hAnsiTheme="minorEastAsia" w:eastAsiaTheme="minorEastAsia"/>
          <w:sz w:val="28"/>
          <w:szCs w:val="28"/>
        </w:rPr>
      </w:pPr>
    </w:p>
    <w:p w14:paraId="5D191E96">
      <w:pPr>
        <w:jc w:val="center"/>
        <w:rPr>
          <w:rFonts w:ascii="仿宋" w:hAnsi="仿宋" w:eastAsia="仿宋"/>
          <w:b/>
          <w:bCs/>
          <w:w w:val="90"/>
          <w:sz w:val="28"/>
          <w:szCs w:val="28"/>
        </w:rPr>
      </w:pPr>
    </w:p>
    <w:p w14:paraId="20C4A7A2">
      <w:pPr>
        <w:jc w:val="center"/>
        <w:rPr>
          <w:rFonts w:ascii="仿宋" w:hAnsi="仿宋" w:eastAsia="仿宋"/>
          <w:b/>
          <w:bCs/>
          <w:w w:val="90"/>
          <w:sz w:val="28"/>
          <w:szCs w:val="28"/>
        </w:rPr>
      </w:pPr>
    </w:p>
    <w:p w14:paraId="0D8B4F1D">
      <w:pPr>
        <w:jc w:val="center"/>
        <w:rPr>
          <w:rFonts w:ascii="仿宋" w:hAnsi="仿宋" w:eastAsia="仿宋"/>
          <w:b/>
          <w:bCs/>
          <w:w w:val="90"/>
          <w:sz w:val="28"/>
          <w:szCs w:val="28"/>
        </w:rPr>
      </w:pPr>
    </w:p>
    <w:p w14:paraId="7C269CE5">
      <w:pPr>
        <w:jc w:val="center"/>
        <w:rPr>
          <w:rFonts w:ascii="仿宋" w:hAnsi="仿宋" w:eastAsia="仿宋"/>
          <w:b/>
          <w:bCs/>
          <w:w w:val="90"/>
          <w:sz w:val="28"/>
          <w:szCs w:val="28"/>
        </w:rPr>
      </w:pPr>
    </w:p>
    <w:p w14:paraId="419735F6">
      <w:pPr>
        <w:jc w:val="center"/>
        <w:rPr>
          <w:rFonts w:ascii="仿宋" w:hAnsi="仿宋" w:eastAsia="仿宋"/>
          <w:b/>
          <w:bCs/>
          <w:w w:val="90"/>
          <w:sz w:val="28"/>
          <w:szCs w:val="28"/>
        </w:rPr>
      </w:pPr>
    </w:p>
    <w:p w14:paraId="3C26A1BE">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7" w:name="_Toc54795952"/>
      <w:r>
        <w:rPr>
          <w:rFonts w:hint="eastAsia" w:cs="仿宋" w:asciiTheme="minorEastAsia" w:hAnsiTheme="minorEastAsia" w:eastAsiaTheme="minorEastAsia"/>
          <w:b/>
          <w:bCs/>
          <w:sz w:val="28"/>
          <w:szCs w:val="28"/>
          <w:lang w:eastAsia="zh-CN"/>
        </w:rPr>
        <w:t>四、</w:t>
      </w:r>
      <w:r>
        <w:rPr>
          <w:rFonts w:hint="eastAsia" w:cs="仿宋" w:asciiTheme="minorEastAsia" w:hAnsiTheme="minorEastAsia" w:eastAsiaTheme="minorEastAsia"/>
          <w:b/>
          <w:bCs/>
          <w:sz w:val="28"/>
          <w:szCs w:val="28"/>
        </w:rPr>
        <w:t>拟参加本项目工作人员表</w:t>
      </w:r>
      <w:bookmarkEnd w:id="7"/>
    </w:p>
    <w:p w14:paraId="2FC5FC54">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37F7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B5007BA">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028B0B5">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A8E154F">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0C2A207B">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25115E44">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21EDCA9D">
            <w:pPr>
              <w:ind w:firstLine="210" w:firstLineChars="100"/>
            </w:pPr>
            <w:r>
              <w:t>备注</w:t>
            </w:r>
          </w:p>
        </w:tc>
      </w:tr>
      <w:tr w14:paraId="697F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5DD9B343"/>
        </w:tc>
        <w:tc>
          <w:tcPr>
            <w:tcW w:w="956" w:type="dxa"/>
            <w:tcBorders>
              <w:top w:val="single" w:color="auto" w:sz="4" w:space="0"/>
              <w:left w:val="single" w:color="auto" w:sz="4" w:space="0"/>
              <w:bottom w:val="single" w:color="auto" w:sz="4" w:space="0"/>
              <w:right w:val="single" w:color="auto" w:sz="4" w:space="0"/>
            </w:tcBorders>
            <w:vAlign w:val="center"/>
          </w:tcPr>
          <w:p w14:paraId="7A279291"/>
        </w:tc>
        <w:tc>
          <w:tcPr>
            <w:tcW w:w="1125" w:type="dxa"/>
            <w:tcBorders>
              <w:top w:val="single" w:color="auto" w:sz="4" w:space="0"/>
              <w:left w:val="single" w:color="auto" w:sz="4" w:space="0"/>
              <w:bottom w:val="single" w:color="auto" w:sz="4" w:space="0"/>
              <w:right w:val="single" w:color="auto" w:sz="4" w:space="0"/>
            </w:tcBorders>
            <w:vAlign w:val="center"/>
          </w:tcPr>
          <w:p w14:paraId="12276002"/>
        </w:tc>
        <w:tc>
          <w:tcPr>
            <w:tcW w:w="2145" w:type="dxa"/>
            <w:tcBorders>
              <w:top w:val="single" w:color="auto" w:sz="4" w:space="0"/>
              <w:left w:val="single" w:color="auto" w:sz="4" w:space="0"/>
              <w:bottom w:val="single" w:color="auto" w:sz="4" w:space="0"/>
              <w:right w:val="single" w:color="auto" w:sz="4" w:space="0"/>
            </w:tcBorders>
            <w:vAlign w:val="center"/>
          </w:tcPr>
          <w:p w14:paraId="605896A0"/>
        </w:tc>
        <w:tc>
          <w:tcPr>
            <w:tcW w:w="2415" w:type="dxa"/>
            <w:tcBorders>
              <w:top w:val="single" w:color="auto" w:sz="4" w:space="0"/>
              <w:left w:val="single" w:color="auto" w:sz="4" w:space="0"/>
              <w:bottom w:val="single" w:color="auto" w:sz="4" w:space="0"/>
              <w:right w:val="single" w:color="auto" w:sz="4" w:space="0"/>
            </w:tcBorders>
            <w:vAlign w:val="center"/>
          </w:tcPr>
          <w:p w14:paraId="41C00AC5"/>
        </w:tc>
        <w:tc>
          <w:tcPr>
            <w:tcW w:w="1065" w:type="dxa"/>
            <w:tcBorders>
              <w:top w:val="single" w:color="auto" w:sz="4" w:space="0"/>
              <w:left w:val="single" w:color="auto" w:sz="4" w:space="0"/>
              <w:bottom w:val="single" w:color="auto" w:sz="4" w:space="0"/>
              <w:right w:val="single" w:color="auto" w:sz="4" w:space="0"/>
            </w:tcBorders>
            <w:vAlign w:val="center"/>
          </w:tcPr>
          <w:p w14:paraId="5E979E4F"/>
        </w:tc>
      </w:tr>
      <w:tr w14:paraId="56FE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F2B61D0"/>
        </w:tc>
        <w:tc>
          <w:tcPr>
            <w:tcW w:w="956" w:type="dxa"/>
            <w:tcBorders>
              <w:top w:val="single" w:color="auto" w:sz="4" w:space="0"/>
              <w:left w:val="single" w:color="auto" w:sz="4" w:space="0"/>
              <w:bottom w:val="single" w:color="auto" w:sz="4" w:space="0"/>
              <w:right w:val="single" w:color="auto" w:sz="4" w:space="0"/>
            </w:tcBorders>
          </w:tcPr>
          <w:p w14:paraId="2CA19FB0"/>
        </w:tc>
        <w:tc>
          <w:tcPr>
            <w:tcW w:w="1125" w:type="dxa"/>
            <w:tcBorders>
              <w:top w:val="single" w:color="auto" w:sz="4" w:space="0"/>
              <w:left w:val="single" w:color="auto" w:sz="4" w:space="0"/>
              <w:bottom w:val="single" w:color="auto" w:sz="4" w:space="0"/>
              <w:right w:val="single" w:color="auto" w:sz="4" w:space="0"/>
            </w:tcBorders>
          </w:tcPr>
          <w:p w14:paraId="6E975B26"/>
        </w:tc>
        <w:tc>
          <w:tcPr>
            <w:tcW w:w="2145" w:type="dxa"/>
            <w:tcBorders>
              <w:top w:val="single" w:color="auto" w:sz="4" w:space="0"/>
              <w:left w:val="single" w:color="auto" w:sz="4" w:space="0"/>
              <w:bottom w:val="single" w:color="auto" w:sz="4" w:space="0"/>
              <w:right w:val="single" w:color="auto" w:sz="4" w:space="0"/>
            </w:tcBorders>
          </w:tcPr>
          <w:p w14:paraId="5E09183D"/>
        </w:tc>
        <w:tc>
          <w:tcPr>
            <w:tcW w:w="2415" w:type="dxa"/>
            <w:tcBorders>
              <w:top w:val="single" w:color="auto" w:sz="4" w:space="0"/>
              <w:left w:val="single" w:color="auto" w:sz="4" w:space="0"/>
              <w:bottom w:val="single" w:color="auto" w:sz="4" w:space="0"/>
              <w:right w:val="single" w:color="auto" w:sz="4" w:space="0"/>
            </w:tcBorders>
          </w:tcPr>
          <w:p w14:paraId="19B1585D"/>
        </w:tc>
        <w:tc>
          <w:tcPr>
            <w:tcW w:w="1065" w:type="dxa"/>
            <w:tcBorders>
              <w:top w:val="single" w:color="auto" w:sz="4" w:space="0"/>
              <w:left w:val="single" w:color="auto" w:sz="4" w:space="0"/>
              <w:bottom w:val="single" w:color="auto" w:sz="4" w:space="0"/>
              <w:right w:val="single" w:color="auto" w:sz="4" w:space="0"/>
            </w:tcBorders>
          </w:tcPr>
          <w:p w14:paraId="751601CD"/>
        </w:tc>
      </w:tr>
      <w:tr w14:paraId="186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1380BBE4"/>
        </w:tc>
        <w:tc>
          <w:tcPr>
            <w:tcW w:w="956" w:type="dxa"/>
            <w:tcBorders>
              <w:top w:val="single" w:color="auto" w:sz="4" w:space="0"/>
              <w:left w:val="single" w:color="auto" w:sz="4" w:space="0"/>
              <w:bottom w:val="single" w:color="auto" w:sz="4" w:space="0"/>
              <w:right w:val="single" w:color="auto" w:sz="4" w:space="0"/>
            </w:tcBorders>
          </w:tcPr>
          <w:p w14:paraId="1EC783F7"/>
        </w:tc>
        <w:tc>
          <w:tcPr>
            <w:tcW w:w="1125" w:type="dxa"/>
            <w:tcBorders>
              <w:top w:val="single" w:color="auto" w:sz="4" w:space="0"/>
              <w:left w:val="single" w:color="auto" w:sz="4" w:space="0"/>
              <w:bottom w:val="single" w:color="auto" w:sz="4" w:space="0"/>
              <w:right w:val="single" w:color="auto" w:sz="4" w:space="0"/>
            </w:tcBorders>
          </w:tcPr>
          <w:p w14:paraId="19A1F9B5"/>
        </w:tc>
        <w:tc>
          <w:tcPr>
            <w:tcW w:w="2145" w:type="dxa"/>
            <w:tcBorders>
              <w:top w:val="single" w:color="auto" w:sz="4" w:space="0"/>
              <w:left w:val="single" w:color="auto" w:sz="4" w:space="0"/>
              <w:bottom w:val="single" w:color="auto" w:sz="4" w:space="0"/>
              <w:right w:val="single" w:color="auto" w:sz="4" w:space="0"/>
            </w:tcBorders>
          </w:tcPr>
          <w:p w14:paraId="3B023892"/>
        </w:tc>
        <w:tc>
          <w:tcPr>
            <w:tcW w:w="2415" w:type="dxa"/>
            <w:tcBorders>
              <w:top w:val="single" w:color="auto" w:sz="4" w:space="0"/>
              <w:left w:val="single" w:color="auto" w:sz="4" w:space="0"/>
              <w:bottom w:val="single" w:color="auto" w:sz="4" w:space="0"/>
              <w:right w:val="single" w:color="auto" w:sz="4" w:space="0"/>
            </w:tcBorders>
          </w:tcPr>
          <w:p w14:paraId="115B8BB3"/>
        </w:tc>
        <w:tc>
          <w:tcPr>
            <w:tcW w:w="1065" w:type="dxa"/>
            <w:tcBorders>
              <w:top w:val="single" w:color="auto" w:sz="4" w:space="0"/>
              <w:left w:val="single" w:color="auto" w:sz="4" w:space="0"/>
              <w:bottom w:val="single" w:color="auto" w:sz="4" w:space="0"/>
              <w:right w:val="single" w:color="auto" w:sz="4" w:space="0"/>
            </w:tcBorders>
          </w:tcPr>
          <w:p w14:paraId="05FBD1E4"/>
        </w:tc>
      </w:tr>
      <w:tr w14:paraId="1E9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1F07F60"/>
        </w:tc>
        <w:tc>
          <w:tcPr>
            <w:tcW w:w="956" w:type="dxa"/>
            <w:tcBorders>
              <w:top w:val="single" w:color="auto" w:sz="4" w:space="0"/>
              <w:left w:val="single" w:color="auto" w:sz="4" w:space="0"/>
              <w:bottom w:val="single" w:color="auto" w:sz="4" w:space="0"/>
              <w:right w:val="single" w:color="auto" w:sz="4" w:space="0"/>
            </w:tcBorders>
          </w:tcPr>
          <w:p w14:paraId="0E10BA16"/>
        </w:tc>
        <w:tc>
          <w:tcPr>
            <w:tcW w:w="1125" w:type="dxa"/>
            <w:tcBorders>
              <w:top w:val="single" w:color="auto" w:sz="4" w:space="0"/>
              <w:left w:val="single" w:color="auto" w:sz="4" w:space="0"/>
              <w:bottom w:val="single" w:color="auto" w:sz="4" w:space="0"/>
              <w:right w:val="single" w:color="auto" w:sz="4" w:space="0"/>
            </w:tcBorders>
          </w:tcPr>
          <w:p w14:paraId="37590C67"/>
        </w:tc>
        <w:tc>
          <w:tcPr>
            <w:tcW w:w="2145" w:type="dxa"/>
            <w:tcBorders>
              <w:top w:val="single" w:color="auto" w:sz="4" w:space="0"/>
              <w:left w:val="single" w:color="auto" w:sz="4" w:space="0"/>
              <w:bottom w:val="single" w:color="auto" w:sz="4" w:space="0"/>
              <w:right w:val="single" w:color="auto" w:sz="4" w:space="0"/>
            </w:tcBorders>
          </w:tcPr>
          <w:p w14:paraId="0DEBBFED"/>
        </w:tc>
        <w:tc>
          <w:tcPr>
            <w:tcW w:w="2415" w:type="dxa"/>
            <w:tcBorders>
              <w:top w:val="single" w:color="auto" w:sz="4" w:space="0"/>
              <w:left w:val="single" w:color="auto" w:sz="4" w:space="0"/>
              <w:bottom w:val="single" w:color="auto" w:sz="4" w:space="0"/>
              <w:right w:val="single" w:color="auto" w:sz="4" w:space="0"/>
            </w:tcBorders>
          </w:tcPr>
          <w:p w14:paraId="3F9509CC"/>
        </w:tc>
        <w:tc>
          <w:tcPr>
            <w:tcW w:w="1065" w:type="dxa"/>
            <w:tcBorders>
              <w:top w:val="single" w:color="auto" w:sz="4" w:space="0"/>
              <w:left w:val="single" w:color="auto" w:sz="4" w:space="0"/>
              <w:bottom w:val="single" w:color="auto" w:sz="4" w:space="0"/>
              <w:right w:val="single" w:color="auto" w:sz="4" w:space="0"/>
            </w:tcBorders>
          </w:tcPr>
          <w:p w14:paraId="79228EF6"/>
        </w:tc>
      </w:tr>
      <w:tr w14:paraId="6201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3988295"/>
        </w:tc>
        <w:tc>
          <w:tcPr>
            <w:tcW w:w="956" w:type="dxa"/>
            <w:tcBorders>
              <w:top w:val="single" w:color="auto" w:sz="4" w:space="0"/>
              <w:left w:val="single" w:color="auto" w:sz="4" w:space="0"/>
              <w:bottom w:val="single" w:color="auto" w:sz="4" w:space="0"/>
              <w:right w:val="single" w:color="auto" w:sz="4" w:space="0"/>
            </w:tcBorders>
          </w:tcPr>
          <w:p w14:paraId="329DA478"/>
        </w:tc>
        <w:tc>
          <w:tcPr>
            <w:tcW w:w="1125" w:type="dxa"/>
            <w:tcBorders>
              <w:top w:val="single" w:color="auto" w:sz="4" w:space="0"/>
              <w:left w:val="single" w:color="auto" w:sz="4" w:space="0"/>
              <w:bottom w:val="single" w:color="auto" w:sz="4" w:space="0"/>
              <w:right w:val="single" w:color="auto" w:sz="4" w:space="0"/>
            </w:tcBorders>
          </w:tcPr>
          <w:p w14:paraId="2B6DE310"/>
        </w:tc>
        <w:tc>
          <w:tcPr>
            <w:tcW w:w="2145" w:type="dxa"/>
            <w:tcBorders>
              <w:top w:val="single" w:color="auto" w:sz="4" w:space="0"/>
              <w:left w:val="single" w:color="auto" w:sz="4" w:space="0"/>
              <w:bottom w:val="single" w:color="auto" w:sz="4" w:space="0"/>
              <w:right w:val="single" w:color="auto" w:sz="4" w:space="0"/>
            </w:tcBorders>
          </w:tcPr>
          <w:p w14:paraId="319A4D1C"/>
        </w:tc>
        <w:tc>
          <w:tcPr>
            <w:tcW w:w="2415" w:type="dxa"/>
            <w:tcBorders>
              <w:top w:val="single" w:color="auto" w:sz="4" w:space="0"/>
              <w:left w:val="single" w:color="auto" w:sz="4" w:space="0"/>
              <w:bottom w:val="single" w:color="auto" w:sz="4" w:space="0"/>
              <w:right w:val="single" w:color="auto" w:sz="4" w:space="0"/>
            </w:tcBorders>
          </w:tcPr>
          <w:p w14:paraId="25F5A9C2"/>
        </w:tc>
        <w:tc>
          <w:tcPr>
            <w:tcW w:w="1065" w:type="dxa"/>
            <w:tcBorders>
              <w:top w:val="single" w:color="auto" w:sz="4" w:space="0"/>
              <w:left w:val="single" w:color="auto" w:sz="4" w:space="0"/>
              <w:bottom w:val="single" w:color="auto" w:sz="4" w:space="0"/>
              <w:right w:val="single" w:color="auto" w:sz="4" w:space="0"/>
            </w:tcBorders>
          </w:tcPr>
          <w:p w14:paraId="594B0DC2"/>
        </w:tc>
      </w:tr>
      <w:tr w14:paraId="13B3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0526FB6"/>
        </w:tc>
        <w:tc>
          <w:tcPr>
            <w:tcW w:w="956" w:type="dxa"/>
            <w:tcBorders>
              <w:top w:val="single" w:color="auto" w:sz="4" w:space="0"/>
              <w:left w:val="single" w:color="auto" w:sz="4" w:space="0"/>
              <w:bottom w:val="single" w:color="auto" w:sz="4" w:space="0"/>
              <w:right w:val="single" w:color="auto" w:sz="4" w:space="0"/>
            </w:tcBorders>
          </w:tcPr>
          <w:p w14:paraId="3D071F0B"/>
        </w:tc>
        <w:tc>
          <w:tcPr>
            <w:tcW w:w="1125" w:type="dxa"/>
            <w:tcBorders>
              <w:top w:val="single" w:color="auto" w:sz="4" w:space="0"/>
              <w:left w:val="single" w:color="auto" w:sz="4" w:space="0"/>
              <w:bottom w:val="single" w:color="auto" w:sz="4" w:space="0"/>
              <w:right w:val="single" w:color="auto" w:sz="4" w:space="0"/>
            </w:tcBorders>
          </w:tcPr>
          <w:p w14:paraId="445F9DC8"/>
        </w:tc>
        <w:tc>
          <w:tcPr>
            <w:tcW w:w="2145" w:type="dxa"/>
            <w:tcBorders>
              <w:top w:val="single" w:color="auto" w:sz="4" w:space="0"/>
              <w:left w:val="single" w:color="auto" w:sz="4" w:space="0"/>
              <w:bottom w:val="single" w:color="auto" w:sz="4" w:space="0"/>
              <w:right w:val="single" w:color="auto" w:sz="4" w:space="0"/>
            </w:tcBorders>
          </w:tcPr>
          <w:p w14:paraId="5A0AFA6D"/>
        </w:tc>
        <w:tc>
          <w:tcPr>
            <w:tcW w:w="2415" w:type="dxa"/>
            <w:tcBorders>
              <w:top w:val="single" w:color="auto" w:sz="4" w:space="0"/>
              <w:left w:val="single" w:color="auto" w:sz="4" w:space="0"/>
              <w:bottom w:val="single" w:color="auto" w:sz="4" w:space="0"/>
              <w:right w:val="single" w:color="auto" w:sz="4" w:space="0"/>
            </w:tcBorders>
          </w:tcPr>
          <w:p w14:paraId="22A5AF8C"/>
        </w:tc>
        <w:tc>
          <w:tcPr>
            <w:tcW w:w="1065" w:type="dxa"/>
            <w:tcBorders>
              <w:top w:val="single" w:color="auto" w:sz="4" w:space="0"/>
              <w:left w:val="single" w:color="auto" w:sz="4" w:space="0"/>
              <w:bottom w:val="single" w:color="auto" w:sz="4" w:space="0"/>
              <w:right w:val="single" w:color="auto" w:sz="4" w:space="0"/>
            </w:tcBorders>
          </w:tcPr>
          <w:p w14:paraId="08C37D43"/>
        </w:tc>
      </w:tr>
      <w:tr w14:paraId="3AED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3CB2337"/>
        </w:tc>
        <w:tc>
          <w:tcPr>
            <w:tcW w:w="956" w:type="dxa"/>
            <w:tcBorders>
              <w:top w:val="single" w:color="auto" w:sz="4" w:space="0"/>
              <w:left w:val="single" w:color="auto" w:sz="4" w:space="0"/>
              <w:bottom w:val="single" w:color="auto" w:sz="4" w:space="0"/>
              <w:right w:val="single" w:color="auto" w:sz="4" w:space="0"/>
            </w:tcBorders>
          </w:tcPr>
          <w:p w14:paraId="174B7E87"/>
        </w:tc>
        <w:tc>
          <w:tcPr>
            <w:tcW w:w="1125" w:type="dxa"/>
            <w:tcBorders>
              <w:top w:val="single" w:color="auto" w:sz="4" w:space="0"/>
              <w:left w:val="single" w:color="auto" w:sz="4" w:space="0"/>
              <w:bottom w:val="single" w:color="auto" w:sz="4" w:space="0"/>
              <w:right w:val="single" w:color="auto" w:sz="4" w:space="0"/>
            </w:tcBorders>
          </w:tcPr>
          <w:p w14:paraId="402EA6F6"/>
        </w:tc>
        <w:tc>
          <w:tcPr>
            <w:tcW w:w="2145" w:type="dxa"/>
            <w:tcBorders>
              <w:top w:val="single" w:color="auto" w:sz="4" w:space="0"/>
              <w:left w:val="single" w:color="auto" w:sz="4" w:space="0"/>
              <w:bottom w:val="single" w:color="auto" w:sz="4" w:space="0"/>
              <w:right w:val="single" w:color="auto" w:sz="4" w:space="0"/>
            </w:tcBorders>
          </w:tcPr>
          <w:p w14:paraId="763A103B"/>
        </w:tc>
        <w:tc>
          <w:tcPr>
            <w:tcW w:w="2415" w:type="dxa"/>
            <w:tcBorders>
              <w:top w:val="single" w:color="auto" w:sz="4" w:space="0"/>
              <w:left w:val="single" w:color="auto" w:sz="4" w:space="0"/>
              <w:bottom w:val="single" w:color="auto" w:sz="4" w:space="0"/>
              <w:right w:val="single" w:color="auto" w:sz="4" w:space="0"/>
            </w:tcBorders>
          </w:tcPr>
          <w:p w14:paraId="6E794ECE"/>
        </w:tc>
        <w:tc>
          <w:tcPr>
            <w:tcW w:w="1065" w:type="dxa"/>
            <w:tcBorders>
              <w:top w:val="single" w:color="auto" w:sz="4" w:space="0"/>
              <w:left w:val="single" w:color="auto" w:sz="4" w:space="0"/>
              <w:bottom w:val="single" w:color="auto" w:sz="4" w:space="0"/>
              <w:right w:val="single" w:color="auto" w:sz="4" w:space="0"/>
            </w:tcBorders>
          </w:tcPr>
          <w:p w14:paraId="2D88CFB8"/>
        </w:tc>
      </w:tr>
      <w:tr w14:paraId="43AF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93C4848"/>
        </w:tc>
        <w:tc>
          <w:tcPr>
            <w:tcW w:w="956" w:type="dxa"/>
            <w:tcBorders>
              <w:top w:val="single" w:color="auto" w:sz="4" w:space="0"/>
              <w:left w:val="single" w:color="auto" w:sz="4" w:space="0"/>
              <w:bottom w:val="single" w:color="auto" w:sz="4" w:space="0"/>
              <w:right w:val="single" w:color="auto" w:sz="4" w:space="0"/>
            </w:tcBorders>
          </w:tcPr>
          <w:p w14:paraId="1C8F8D33"/>
        </w:tc>
        <w:tc>
          <w:tcPr>
            <w:tcW w:w="1125" w:type="dxa"/>
            <w:tcBorders>
              <w:top w:val="single" w:color="auto" w:sz="4" w:space="0"/>
              <w:left w:val="single" w:color="auto" w:sz="4" w:space="0"/>
              <w:bottom w:val="single" w:color="auto" w:sz="4" w:space="0"/>
              <w:right w:val="single" w:color="auto" w:sz="4" w:space="0"/>
            </w:tcBorders>
          </w:tcPr>
          <w:p w14:paraId="745D508F"/>
        </w:tc>
        <w:tc>
          <w:tcPr>
            <w:tcW w:w="2145" w:type="dxa"/>
            <w:tcBorders>
              <w:top w:val="single" w:color="auto" w:sz="4" w:space="0"/>
              <w:left w:val="single" w:color="auto" w:sz="4" w:space="0"/>
              <w:bottom w:val="single" w:color="auto" w:sz="4" w:space="0"/>
              <w:right w:val="single" w:color="auto" w:sz="4" w:space="0"/>
            </w:tcBorders>
          </w:tcPr>
          <w:p w14:paraId="297E1ED2"/>
        </w:tc>
        <w:tc>
          <w:tcPr>
            <w:tcW w:w="2415" w:type="dxa"/>
            <w:tcBorders>
              <w:top w:val="single" w:color="auto" w:sz="4" w:space="0"/>
              <w:left w:val="single" w:color="auto" w:sz="4" w:space="0"/>
              <w:bottom w:val="single" w:color="auto" w:sz="4" w:space="0"/>
              <w:right w:val="single" w:color="auto" w:sz="4" w:space="0"/>
            </w:tcBorders>
          </w:tcPr>
          <w:p w14:paraId="401468EC"/>
        </w:tc>
        <w:tc>
          <w:tcPr>
            <w:tcW w:w="1065" w:type="dxa"/>
            <w:tcBorders>
              <w:top w:val="single" w:color="auto" w:sz="4" w:space="0"/>
              <w:left w:val="single" w:color="auto" w:sz="4" w:space="0"/>
              <w:bottom w:val="single" w:color="auto" w:sz="4" w:space="0"/>
              <w:right w:val="single" w:color="auto" w:sz="4" w:space="0"/>
            </w:tcBorders>
          </w:tcPr>
          <w:p w14:paraId="180B27AA"/>
        </w:tc>
      </w:tr>
      <w:tr w14:paraId="5BB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4FF80E8"/>
        </w:tc>
        <w:tc>
          <w:tcPr>
            <w:tcW w:w="956" w:type="dxa"/>
            <w:tcBorders>
              <w:top w:val="single" w:color="auto" w:sz="4" w:space="0"/>
              <w:left w:val="single" w:color="auto" w:sz="4" w:space="0"/>
              <w:bottom w:val="single" w:color="auto" w:sz="4" w:space="0"/>
              <w:right w:val="single" w:color="auto" w:sz="4" w:space="0"/>
            </w:tcBorders>
          </w:tcPr>
          <w:p w14:paraId="4371354C"/>
        </w:tc>
        <w:tc>
          <w:tcPr>
            <w:tcW w:w="1125" w:type="dxa"/>
            <w:tcBorders>
              <w:top w:val="single" w:color="auto" w:sz="4" w:space="0"/>
              <w:left w:val="single" w:color="auto" w:sz="4" w:space="0"/>
              <w:bottom w:val="single" w:color="auto" w:sz="4" w:space="0"/>
              <w:right w:val="single" w:color="auto" w:sz="4" w:space="0"/>
            </w:tcBorders>
          </w:tcPr>
          <w:p w14:paraId="44B5C412"/>
        </w:tc>
        <w:tc>
          <w:tcPr>
            <w:tcW w:w="2145" w:type="dxa"/>
            <w:tcBorders>
              <w:top w:val="single" w:color="auto" w:sz="4" w:space="0"/>
              <w:left w:val="single" w:color="auto" w:sz="4" w:space="0"/>
              <w:bottom w:val="single" w:color="auto" w:sz="4" w:space="0"/>
              <w:right w:val="single" w:color="auto" w:sz="4" w:space="0"/>
            </w:tcBorders>
          </w:tcPr>
          <w:p w14:paraId="3F8E1927"/>
        </w:tc>
        <w:tc>
          <w:tcPr>
            <w:tcW w:w="2415" w:type="dxa"/>
            <w:tcBorders>
              <w:top w:val="single" w:color="auto" w:sz="4" w:space="0"/>
              <w:left w:val="single" w:color="auto" w:sz="4" w:space="0"/>
              <w:bottom w:val="single" w:color="auto" w:sz="4" w:space="0"/>
              <w:right w:val="single" w:color="auto" w:sz="4" w:space="0"/>
            </w:tcBorders>
          </w:tcPr>
          <w:p w14:paraId="5708030D"/>
        </w:tc>
        <w:tc>
          <w:tcPr>
            <w:tcW w:w="1065" w:type="dxa"/>
            <w:tcBorders>
              <w:top w:val="single" w:color="auto" w:sz="4" w:space="0"/>
              <w:left w:val="single" w:color="auto" w:sz="4" w:space="0"/>
              <w:bottom w:val="single" w:color="auto" w:sz="4" w:space="0"/>
              <w:right w:val="single" w:color="auto" w:sz="4" w:space="0"/>
            </w:tcBorders>
          </w:tcPr>
          <w:p w14:paraId="0585925A"/>
        </w:tc>
      </w:tr>
      <w:tr w14:paraId="5CA9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2AB0E127"/>
        </w:tc>
        <w:tc>
          <w:tcPr>
            <w:tcW w:w="956" w:type="dxa"/>
            <w:tcBorders>
              <w:top w:val="single" w:color="auto" w:sz="4" w:space="0"/>
              <w:left w:val="single" w:color="auto" w:sz="4" w:space="0"/>
              <w:bottom w:val="single" w:color="auto" w:sz="4" w:space="0"/>
              <w:right w:val="single" w:color="auto" w:sz="4" w:space="0"/>
            </w:tcBorders>
          </w:tcPr>
          <w:p w14:paraId="6DFF034E"/>
        </w:tc>
        <w:tc>
          <w:tcPr>
            <w:tcW w:w="1125" w:type="dxa"/>
            <w:tcBorders>
              <w:top w:val="single" w:color="auto" w:sz="4" w:space="0"/>
              <w:left w:val="single" w:color="auto" w:sz="4" w:space="0"/>
              <w:bottom w:val="single" w:color="auto" w:sz="4" w:space="0"/>
              <w:right w:val="single" w:color="auto" w:sz="4" w:space="0"/>
            </w:tcBorders>
          </w:tcPr>
          <w:p w14:paraId="366F1A01"/>
        </w:tc>
        <w:tc>
          <w:tcPr>
            <w:tcW w:w="2145" w:type="dxa"/>
            <w:tcBorders>
              <w:top w:val="single" w:color="auto" w:sz="4" w:space="0"/>
              <w:left w:val="single" w:color="auto" w:sz="4" w:space="0"/>
              <w:bottom w:val="single" w:color="auto" w:sz="4" w:space="0"/>
              <w:right w:val="single" w:color="auto" w:sz="4" w:space="0"/>
            </w:tcBorders>
          </w:tcPr>
          <w:p w14:paraId="485AD1E9"/>
        </w:tc>
        <w:tc>
          <w:tcPr>
            <w:tcW w:w="2415" w:type="dxa"/>
            <w:tcBorders>
              <w:top w:val="single" w:color="auto" w:sz="4" w:space="0"/>
              <w:left w:val="single" w:color="auto" w:sz="4" w:space="0"/>
              <w:bottom w:val="single" w:color="auto" w:sz="4" w:space="0"/>
              <w:right w:val="single" w:color="auto" w:sz="4" w:space="0"/>
            </w:tcBorders>
          </w:tcPr>
          <w:p w14:paraId="6DE01232"/>
        </w:tc>
        <w:tc>
          <w:tcPr>
            <w:tcW w:w="1065" w:type="dxa"/>
            <w:tcBorders>
              <w:top w:val="single" w:color="auto" w:sz="4" w:space="0"/>
              <w:left w:val="single" w:color="auto" w:sz="4" w:space="0"/>
              <w:bottom w:val="single" w:color="auto" w:sz="4" w:space="0"/>
              <w:right w:val="single" w:color="auto" w:sz="4" w:space="0"/>
            </w:tcBorders>
          </w:tcPr>
          <w:p w14:paraId="3C71FF78"/>
        </w:tc>
      </w:tr>
      <w:tr w14:paraId="1D5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A1C25D5"/>
        </w:tc>
        <w:tc>
          <w:tcPr>
            <w:tcW w:w="956" w:type="dxa"/>
            <w:tcBorders>
              <w:top w:val="single" w:color="auto" w:sz="4" w:space="0"/>
              <w:left w:val="single" w:color="auto" w:sz="4" w:space="0"/>
              <w:bottom w:val="single" w:color="auto" w:sz="4" w:space="0"/>
              <w:right w:val="single" w:color="auto" w:sz="4" w:space="0"/>
            </w:tcBorders>
          </w:tcPr>
          <w:p w14:paraId="1360D577"/>
        </w:tc>
        <w:tc>
          <w:tcPr>
            <w:tcW w:w="1125" w:type="dxa"/>
            <w:tcBorders>
              <w:top w:val="single" w:color="auto" w:sz="4" w:space="0"/>
              <w:left w:val="single" w:color="auto" w:sz="4" w:space="0"/>
              <w:bottom w:val="single" w:color="auto" w:sz="4" w:space="0"/>
              <w:right w:val="single" w:color="auto" w:sz="4" w:space="0"/>
            </w:tcBorders>
          </w:tcPr>
          <w:p w14:paraId="0C954A1E"/>
        </w:tc>
        <w:tc>
          <w:tcPr>
            <w:tcW w:w="2145" w:type="dxa"/>
            <w:tcBorders>
              <w:top w:val="single" w:color="auto" w:sz="4" w:space="0"/>
              <w:left w:val="single" w:color="auto" w:sz="4" w:space="0"/>
              <w:bottom w:val="single" w:color="auto" w:sz="4" w:space="0"/>
              <w:right w:val="single" w:color="auto" w:sz="4" w:space="0"/>
            </w:tcBorders>
          </w:tcPr>
          <w:p w14:paraId="7F75EE15"/>
        </w:tc>
        <w:tc>
          <w:tcPr>
            <w:tcW w:w="2415" w:type="dxa"/>
            <w:tcBorders>
              <w:top w:val="single" w:color="auto" w:sz="4" w:space="0"/>
              <w:left w:val="single" w:color="auto" w:sz="4" w:space="0"/>
              <w:bottom w:val="single" w:color="auto" w:sz="4" w:space="0"/>
              <w:right w:val="single" w:color="auto" w:sz="4" w:space="0"/>
            </w:tcBorders>
          </w:tcPr>
          <w:p w14:paraId="4932508C"/>
        </w:tc>
        <w:tc>
          <w:tcPr>
            <w:tcW w:w="1065" w:type="dxa"/>
            <w:tcBorders>
              <w:top w:val="single" w:color="auto" w:sz="4" w:space="0"/>
              <w:left w:val="single" w:color="auto" w:sz="4" w:space="0"/>
              <w:bottom w:val="single" w:color="auto" w:sz="4" w:space="0"/>
              <w:right w:val="single" w:color="auto" w:sz="4" w:space="0"/>
            </w:tcBorders>
          </w:tcPr>
          <w:p w14:paraId="487EF94B"/>
        </w:tc>
      </w:tr>
    </w:tbl>
    <w:p w14:paraId="4F23DA05">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05AD1576">
      <w:pPr>
        <w:jc w:val="center"/>
        <w:rPr>
          <w:rFonts w:cs="仿宋" w:asciiTheme="minorEastAsia" w:hAnsiTheme="minorEastAsia" w:eastAsiaTheme="minorEastAsia"/>
          <w:b/>
          <w:bCs/>
          <w:sz w:val="28"/>
          <w:szCs w:val="28"/>
        </w:rPr>
      </w:pPr>
    </w:p>
    <w:p w14:paraId="059F79D6">
      <w:pPr>
        <w:jc w:val="center"/>
        <w:rPr>
          <w:rFonts w:cs="仿宋" w:asciiTheme="minorEastAsia" w:hAnsiTheme="minorEastAsia" w:eastAsiaTheme="minorEastAsia"/>
          <w:b/>
          <w:bCs/>
          <w:sz w:val="28"/>
          <w:szCs w:val="28"/>
        </w:rPr>
      </w:pPr>
    </w:p>
    <w:p w14:paraId="1797ED23">
      <w:pPr>
        <w:jc w:val="center"/>
        <w:rPr>
          <w:rFonts w:cs="仿宋" w:asciiTheme="minorEastAsia" w:hAnsiTheme="minorEastAsia" w:eastAsiaTheme="minorEastAsia"/>
          <w:b/>
          <w:bCs/>
          <w:sz w:val="28"/>
          <w:szCs w:val="28"/>
        </w:rPr>
      </w:pPr>
    </w:p>
    <w:p w14:paraId="0C8741CE">
      <w:pPr>
        <w:jc w:val="center"/>
        <w:rPr>
          <w:rFonts w:cs="仿宋" w:asciiTheme="minorEastAsia" w:hAnsiTheme="minorEastAsia" w:eastAsiaTheme="minorEastAsia"/>
          <w:b/>
          <w:bCs/>
          <w:sz w:val="28"/>
          <w:szCs w:val="28"/>
        </w:rPr>
      </w:pPr>
    </w:p>
    <w:p w14:paraId="2954EE4B">
      <w:pPr>
        <w:jc w:val="center"/>
        <w:rPr>
          <w:rFonts w:cs="仿宋" w:asciiTheme="minorEastAsia" w:hAnsiTheme="minorEastAsia" w:eastAsiaTheme="minorEastAsia"/>
          <w:b/>
          <w:bCs/>
          <w:sz w:val="28"/>
          <w:szCs w:val="28"/>
        </w:rPr>
      </w:pPr>
    </w:p>
    <w:p w14:paraId="79D8D02B">
      <w:pPr>
        <w:jc w:val="center"/>
        <w:rPr>
          <w:rFonts w:cs="仿宋" w:asciiTheme="minorEastAsia" w:hAnsiTheme="minorEastAsia" w:eastAsiaTheme="minorEastAsia"/>
          <w:b/>
          <w:bCs/>
          <w:sz w:val="28"/>
          <w:szCs w:val="28"/>
        </w:rPr>
      </w:pPr>
    </w:p>
    <w:p w14:paraId="5A54EDF9">
      <w:pPr>
        <w:jc w:val="center"/>
        <w:rPr>
          <w:rFonts w:cs="仿宋" w:asciiTheme="minorEastAsia" w:hAnsiTheme="minorEastAsia" w:eastAsiaTheme="minorEastAsia"/>
          <w:b/>
          <w:bCs/>
          <w:sz w:val="28"/>
          <w:szCs w:val="28"/>
        </w:rPr>
      </w:pPr>
    </w:p>
    <w:p w14:paraId="70D1324D">
      <w:pPr>
        <w:jc w:val="center"/>
        <w:rPr>
          <w:rFonts w:cs="仿宋" w:asciiTheme="minorEastAsia" w:hAnsiTheme="minorEastAsia" w:eastAsiaTheme="minorEastAsia"/>
          <w:b/>
          <w:bCs/>
          <w:sz w:val="28"/>
          <w:szCs w:val="28"/>
        </w:rPr>
      </w:pPr>
    </w:p>
    <w:p w14:paraId="1021D4FC">
      <w:pPr>
        <w:jc w:val="center"/>
        <w:rPr>
          <w:rFonts w:cs="仿宋" w:asciiTheme="minorEastAsia" w:hAnsiTheme="minorEastAsia" w:eastAsiaTheme="minorEastAsia"/>
          <w:b/>
          <w:bCs/>
          <w:sz w:val="28"/>
          <w:szCs w:val="28"/>
        </w:rPr>
      </w:pPr>
    </w:p>
    <w:p w14:paraId="131700CC">
      <w:pPr>
        <w:jc w:val="center"/>
        <w:rPr>
          <w:rFonts w:cs="仿宋" w:asciiTheme="minorEastAsia" w:hAnsiTheme="minorEastAsia" w:eastAsiaTheme="minorEastAsia"/>
          <w:b/>
          <w:bCs/>
          <w:sz w:val="28"/>
          <w:szCs w:val="28"/>
        </w:rPr>
      </w:pPr>
    </w:p>
    <w:p w14:paraId="788B4E25">
      <w:pPr>
        <w:pStyle w:val="44"/>
        <w:numPr>
          <w:ilvl w:val="0"/>
          <w:numId w:val="0"/>
        </w:numPr>
        <w:jc w:val="center"/>
        <w:outlineLvl w:val="0"/>
        <w:rPr>
          <w:rFonts w:cs="仿宋" w:asciiTheme="minorEastAsia" w:hAnsiTheme="minorEastAsia" w:eastAsiaTheme="minorEastAsia"/>
          <w:b/>
          <w:bCs/>
          <w:sz w:val="28"/>
          <w:szCs w:val="28"/>
        </w:rPr>
      </w:pPr>
      <w:bookmarkStart w:id="8" w:name="_Toc54795953"/>
      <w:r>
        <w:rPr>
          <w:rFonts w:hint="eastAsia" w:cs="仿宋" w:asciiTheme="minorEastAsia" w:hAnsiTheme="minorEastAsia" w:eastAsiaTheme="minorEastAsia"/>
          <w:b/>
          <w:bCs/>
          <w:sz w:val="28"/>
          <w:szCs w:val="28"/>
          <w:lang w:eastAsia="zh-CN"/>
        </w:rPr>
        <w:t>五、</w:t>
      </w:r>
      <w:r>
        <w:rPr>
          <w:rFonts w:hint="eastAsia" w:cs="仿宋" w:asciiTheme="minorEastAsia" w:hAnsiTheme="minorEastAsia" w:eastAsiaTheme="minorEastAsia"/>
          <w:b/>
          <w:bCs/>
          <w:sz w:val="28"/>
          <w:szCs w:val="28"/>
        </w:rPr>
        <w:t>信用查询截图</w:t>
      </w:r>
      <w:bookmarkEnd w:id="8"/>
    </w:p>
    <w:p w14:paraId="17C6E42E">
      <w:pPr>
        <w:pStyle w:val="3"/>
        <w:numPr>
          <w:ilvl w:val="0"/>
          <w:numId w:val="2"/>
        </w:numPr>
        <w:spacing w:line="340" w:lineRule="exact"/>
        <w:jc w:val="left"/>
        <w:rPr>
          <w:rFonts w:asciiTheme="majorEastAsia" w:hAnsiTheme="majorEastAsia" w:eastAsiaTheme="majorEastAsia" w:cstheme="majorEastAsia"/>
          <w:sz w:val="24"/>
          <w:szCs w:val="24"/>
        </w:rPr>
      </w:pPr>
      <w:bookmarkStart w:id="9" w:name="_Toc54795954"/>
      <w:r>
        <w:rPr>
          <w:rFonts w:hint="eastAsia" w:asciiTheme="majorEastAsia" w:hAnsiTheme="majorEastAsia" w:eastAsiaTheme="majorEastAsia" w:cstheme="majorEastAsia"/>
          <w:sz w:val="24"/>
          <w:szCs w:val="24"/>
        </w:rPr>
        <w:t>近三年经营活动中无重大违法违纪记录的声明</w:t>
      </w:r>
      <w:bookmarkEnd w:id="9"/>
    </w:p>
    <w:p w14:paraId="23B6DE47">
      <w:pPr>
        <w:pStyle w:val="3"/>
        <w:numPr>
          <w:ilvl w:val="0"/>
          <w:numId w:val="2"/>
        </w:numPr>
        <w:spacing w:line="340" w:lineRule="exact"/>
        <w:jc w:val="left"/>
        <w:rPr>
          <w:rFonts w:asciiTheme="majorEastAsia" w:hAnsiTheme="majorEastAsia" w:eastAsiaTheme="majorEastAsia" w:cstheme="majorEastAsia"/>
          <w:sz w:val="24"/>
          <w:szCs w:val="24"/>
        </w:rPr>
      </w:pPr>
      <w:bookmarkStart w:id="10"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0"/>
    </w:p>
    <w:p w14:paraId="0803C6E1">
      <w:pPr>
        <w:widowControl/>
        <w:ind w:firstLine="1124" w:firstLineChars="400"/>
        <w:jc w:val="left"/>
        <w:rPr>
          <w:rFonts w:hint="eastAsia" w:cs="仿宋" w:asciiTheme="minorEastAsia" w:hAnsiTheme="minorEastAsia" w:eastAsiaTheme="minorEastAsia"/>
          <w:b/>
          <w:bCs/>
          <w:sz w:val="28"/>
          <w:szCs w:val="28"/>
          <w:lang w:eastAsia="zh-CN"/>
        </w:rPr>
      </w:pPr>
      <w:bookmarkStart w:id="11" w:name="_Toc54795956"/>
    </w:p>
    <w:p w14:paraId="3360053D">
      <w:pPr>
        <w:widowControl/>
        <w:ind w:firstLine="1124" w:firstLineChars="400"/>
        <w:jc w:val="left"/>
        <w:rPr>
          <w:rFonts w:hint="eastAsia" w:cs="仿宋" w:asciiTheme="minorEastAsia" w:hAnsiTheme="minorEastAsia" w:eastAsiaTheme="minorEastAsia"/>
          <w:b/>
          <w:bCs/>
          <w:sz w:val="28"/>
          <w:szCs w:val="28"/>
          <w:lang w:eastAsia="zh-CN"/>
        </w:rPr>
      </w:pPr>
    </w:p>
    <w:p w14:paraId="52C3992A">
      <w:pPr>
        <w:widowControl/>
        <w:ind w:firstLine="1124" w:firstLineChars="400"/>
        <w:jc w:val="left"/>
        <w:rPr>
          <w:rFonts w:hint="eastAsia" w:cs="仿宋" w:asciiTheme="minorEastAsia" w:hAnsiTheme="minorEastAsia" w:eastAsiaTheme="minorEastAsia"/>
          <w:b/>
          <w:bCs/>
          <w:sz w:val="28"/>
          <w:szCs w:val="28"/>
          <w:lang w:eastAsia="zh-CN"/>
        </w:rPr>
      </w:pPr>
    </w:p>
    <w:p w14:paraId="24B9D0E2">
      <w:pPr>
        <w:widowControl/>
        <w:ind w:firstLine="1124" w:firstLineChars="400"/>
        <w:jc w:val="left"/>
        <w:rPr>
          <w:rFonts w:hint="eastAsia" w:cs="仿宋" w:asciiTheme="minorEastAsia" w:hAnsiTheme="minorEastAsia" w:eastAsiaTheme="minorEastAsia"/>
          <w:b/>
          <w:bCs/>
          <w:sz w:val="28"/>
          <w:szCs w:val="28"/>
          <w:lang w:eastAsia="zh-CN"/>
        </w:rPr>
      </w:pPr>
    </w:p>
    <w:p w14:paraId="693F9D69">
      <w:pPr>
        <w:widowControl/>
        <w:numPr>
          <w:ilvl w:val="0"/>
          <w:numId w:val="0"/>
        </w:numPr>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六、</w:t>
      </w:r>
      <w:r>
        <w:rPr>
          <w:rFonts w:hint="eastAsia" w:cs="仿宋" w:asciiTheme="minorEastAsia" w:hAnsiTheme="minorEastAsia" w:eastAsiaTheme="minorEastAsia"/>
          <w:b/>
          <w:bCs/>
          <w:sz w:val="28"/>
          <w:szCs w:val="28"/>
        </w:rPr>
        <w:t>服务方案</w:t>
      </w:r>
      <w:bookmarkEnd w:id="11"/>
    </w:p>
    <w:p w14:paraId="780A3F13">
      <w:pPr>
        <w:widowControl/>
        <w:numPr>
          <w:ilvl w:val="0"/>
          <w:numId w:val="0"/>
        </w:numPr>
        <w:ind w:left="720" w:leftChars="0"/>
        <w:jc w:val="both"/>
        <w:rPr>
          <w:rFonts w:hint="eastAsia" w:cs="仿宋" w:asciiTheme="minorEastAsia" w:hAnsiTheme="minorEastAsia" w:eastAsiaTheme="minorEastAsia"/>
          <w:b/>
          <w:bCs/>
          <w:sz w:val="28"/>
          <w:szCs w:val="28"/>
        </w:rPr>
      </w:pPr>
    </w:p>
    <w:p w14:paraId="10F0BA6B">
      <w:pPr>
        <w:widowControl/>
        <w:numPr>
          <w:ilvl w:val="0"/>
          <w:numId w:val="0"/>
        </w:numPr>
        <w:ind w:left="720" w:leftChars="0"/>
        <w:jc w:val="both"/>
        <w:rPr>
          <w:rFonts w:hint="eastAsia" w:cs="仿宋" w:asciiTheme="minorEastAsia" w:hAnsiTheme="minorEastAsia" w:eastAsiaTheme="minorEastAsia"/>
          <w:b/>
          <w:bCs/>
          <w:sz w:val="28"/>
          <w:szCs w:val="28"/>
        </w:rPr>
      </w:pPr>
    </w:p>
    <w:p w14:paraId="5B394EF2">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C6F74D-7636-44FF-A588-3B29E9F70BDB}"/>
  </w:font>
  <w:font w:name="黑体">
    <w:panose1 w:val="02010609060101010101"/>
    <w:charset w:val="86"/>
    <w:family w:val="auto"/>
    <w:pitch w:val="default"/>
    <w:sig w:usb0="800002BF" w:usb1="38CF7CFA" w:usb2="00000016" w:usb3="00000000" w:csb0="00040001" w:csb1="00000000"/>
    <w:embedRegular r:id="rId2" w:fontKey="{9862499A-D77F-4B26-9163-F719B59919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51F99F4-471E-48DB-84A3-4B511822BC2F}"/>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66CFD292-9E3A-4813-9985-FBD85025BC6D}"/>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5" w:fontKey="{6FAF6B4A-85DB-427D-8AEB-6B942F45C3AB}"/>
  </w:font>
  <w:font w:name="华文仿宋">
    <w:altName w:val="仿宋"/>
    <w:panose1 w:val="02010600040101010101"/>
    <w:charset w:val="86"/>
    <w:family w:val="auto"/>
    <w:pitch w:val="default"/>
    <w:sig w:usb0="00000000" w:usb1="00000000" w:usb2="00000000" w:usb3="00000000" w:csb0="0004009F" w:csb1="DFD70000"/>
    <w:embedRegular r:id="rId6" w:fontKey="{3B48C32A-27EF-4DA2-9BB3-2CDFDF4161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F00D1A"/>
    <w:rsid w:val="04466116"/>
    <w:rsid w:val="07B471FE"/>
    <w:rsid w:val="08442095"/>
    <w:rsid w:val="08F75BBB"/>
    <w:rsid w:val="0970544D"/>
    <w:rsid w:val="0A5946EA"/>
    <w:rsid w:val="0BD35041"/>
    <w:rsid w:val="0D7D1B4E"/>
    <w:rsid w:val="0EF55712"/>
    <w:rsid w:val="10786F8A"/>
    <w:rsid w:val="137006DE"/>
    <w:rsid w:val="13D5043D"/>
    <w:rsid w:val="16201638"/>
    <w:rsid w:val="16961590"/>
    <w:rsid w:val="17750477"/>
    <w:rsid w:val="178F6E3F"/>
    <w:rsid w:val="17930FF5"/>
    <w:rsid w:val="19506F5B"/>
    <w:rsid w:val="1AA166D6"/>
    <w:rsid w:val="1AA85A0E"/>
    <w:rsid w:val="1B8607A9"/>
    <w:rsid w:val="1F8112CC"/>
    <w:rsid w:val="20A332B9"/>
    <w:rsid w:val="24554513"/>
    <w:rsid w:val="24C21ABE"/>
    <w:rsid w:val="25FE1105"/>
    <w:rsid w:val="26781FA9"/>
    <w:rsid w:val="28654C03"/>
    <w:rsid w:val="29A434E1"/>
    <w:rsid w:val="2A871692"/>
    <w:rsid w:val="2BB22005"/>
    <w:rsid w:val="327C37B0"/>
    <w:rsid w:val="3770353E"/>
    <w:rsid w:val="382F6356"/>
    <w:rsid w:val="3BB41220"/>
    <w:rsid w:val="3C02368C"/>
    <w:rsid w:val="3EC957F1"/>
    <w:rsid w:val="428126B0"/>
    <w:rsid w:val="43F440DD"/>
    <w:rsid w:val="460F3EFD"/>
    <w:rsid w:val="46551EC2"/>
    <w:rsid w:val="46CC6C2A"/>
    <w:rsid w:val="4A273C07"/>
    <w:rsid w:val="4CBF56FB"/>
    <w:rsid w:val="4CC87910"/>
    <w:rsid w:val="4E7E7563"/>
    <w:rsid w:val="4FF33746"/>
    <w:rsid w:val="50BE45F5"/>
    <w:rsid w:val="536F62D6"/>
    <w:rsid w:val="54AC2002"/>
    <w:rsid w:val="55481EDA"/>
    <w:rsid w:val="55F90861"/>
    <w:rsid w:val="561C15EA"/>
    <w:rsid w:val="58414EC5"/>
    <w:rsid w:val="58574B34"/>
    <w:rsid w:val="597752C0"/>
    <w:rsid w:val="59B17DCE"/>
    <w:rsid w:val="5AC90DFC"/>
    <w:rsid w:val="5F1446AE"/>
    <w:rsid w:val="60106D2E"/>
    <w:rsid w:val="61043D6A"/>
    <w:rsid w:val="642344F7"/>
    <w:rsid w:val="66BA3F0C"/>
    <w:rsid w:val="6877138E"/>
    <w:rsid w:val="6BA257A6"/>
    <w:rsid w:val="6CA15FBC"/>
    <w:rsid w:val="6D0A5303"/>
    <w:rsid w:val="6DF3084E"/>
    <w:rsid w:val="6FF14157"/>
    <w:rsid w:val="71F957AA"/>
    <w:rsid w:val="73065569"/>
    <w:rsid w:val="74BD5218"/>
    <w:rsid w:val="74C27D4A"/>
    <w:rsid w:val="74EB2325"/>
    <w:rsid w:val="76127495"/>
    <w:rsid w:val="762C47D6"/>
    <w:rsid w:val="76F47940"/>
    <w:rsid w:val="79247E49"/>
    <w:rsid w:val="7957494C"/>
    <w:rsid w:val="79CF0F6D"/>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10</Pages>
  <Words>1027</Words>
  <Characters>1130</Characters>
  <Lines>14</Lines>
  <Paragraphs>4</Paragraphs>
  <TotalTime>2</TotalTime>
  <ScaleCrop>false</ScaleCrop>
  <LinksUpToDate>false</LinksUpToDate>
  <CharactersWithSpaces>1320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豆小豆</cp:lastModifiedBy>
  <cp:lastPrinted>2021-12-09T04:11:00Z</cp:lastPrinted>
  <dcterms:modified xsi:type="dcterms:W3CDTF">2025-07-24T00:46:17Z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y fmtid="{D5CDD505-2E9C-101B-9397-08002B2CF9AE}" pid="5" name="KSOTemplateDocerSaveRecord">
    <vt:lpwstr>eyJoZGlkIjoiOTg5ZjY0MTYxOWU2ZGQxZjI5M2ZjODcyMmVhMzQ5NGIiLCJ1c2VySWQiOiIzMzAxMjgyMDcifQ==</vt:lpwstr>
  </property>
</Properties>
</file>