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hint="eastAsia"/>
          <w:b/>
          <w:sz w:val="36"/>
          <w:szCs w:val="36"/>
        </w:rPr>
      </w:pPr>
    </w:p>
    <w:p>
      <w:pPr>
        <w:snapToGrid w:val="0"/>
        <w:spacing w:line="600" w:lineRule="exact"/>
        <w:jc w:val="center"/>
        <w:rPr>
          <w:rFonts w:hint="eastAsia"/>
          <w:b/>
          <w:sz w:val="36"/>
          <w:szCs w:val="36"/>
        </w:rPr>
      </w:pPr>
    </w:p>
    <w:p>
      <w:pPr>
        <w:pStyle w:val="6"/>
        <w:keepNext w:val="0"/>
        <w:keepLines w:val="0"/>
        <w:widowControl/>
        <w:suppressLineNumbers w:val="0"/>
        <w:spacing w:before="0" w:beforeAutospacing="0" w:after="0" w:afterAutospacing="0"/>
        <w:ind w:left="0" w:right="0" w:firstLine="0"/>
        <w:jc w:val="center"/>
        <w:rPr>
          <w:rFonts w:hint="eastAsia"/>
          <w:b/>
          <w:sz w:val="36"/>
          <w:szCs w:val="36"/>
          <w:lang w:eastAsia="zh-CN"/>
        </w:rPr>
      </w:pPr>
      <w:r>
        <w:rPr>
          <w:rFonts w:hint="eastAsia"/>
          <w:b/>
          <w:sz w:val="36"/>
          <w:szCs w:val="36"/>
          <w:lang w:eastAsia="zh-CN"/>
        </w:rPr>
        <w:t>六里屯垃圾填埋场在线</w:t>
      </w:r>
    </w:p>
    <w:p>
      <w:pPr>
        <w:pStyle w:val="6"/>
        <w:keepNext w:val="0"/>
        <w:keepLines w:val="0"/>
        <w:widowControl/>
        <w:suppressLineNumbers w:val="0"/>
        <w:spacing w:before="0" w:beforeAutospacing="0" w:after="0" w:afterAutospacing="0"/>
        <w:ind w:left="0" w:right="0" w:firstLine="0"/>
        <w:jc w:val="center"/>
        <w:rPr>
          <w:rFonts w:hint="eastAsia"/>
          <w:b/>
          <w:sz w:val="36"/>
          <w:szCs w:val="36"/>
          <w:lang w:val="en-US" w:eastAsia="zh-CN"/>
        </w:rPr>
      </w:pPr>
      <w:r>
        <w:rPr>
          <w:rFonts w:hint="eastAsia"/>
          <w:b/>
          <w:sz w:val="36"/>
          <w:szCs w:val="36"/>
          <w:lang w:eastAsia="zh-CN"/>
        </w:rPr>
        <w:t>监测运维服务</w:t>
      </w:r>
      <w:r>
        <w:rPr>
          <w:rFonts w:hint="eastAsia"/>
          <w:b/>
          <w:sz w:val="36"/>
          <w:szCs w:val="36"/>
        </w:rPr>
        <w:t>项目</w:t>
      </w:r>
    </w:p>
    <w:p>
      <w:pPr>
        <w:jc w:val="center"/>
        <w:rPr>
          <w:rFonts w:hint="eastAsia" w:ascii="宋体" w:hAnsi="宋体"/>
          <w:sz w:val="30"/>
        </w:rPr>
      </w:pPr>
    </w:p>
    <w:p>
      <w:pPr>
        <w:jc w:val="center"/>
        <w:rPr>
          <w:rFonts w:hint="eastAsia" w:ascii="宋体" w:hAnsi="宋体"/>
          <w:sz w:val="30"/>
        </w:rPr>
      </w:pPr>
    </w:p>
    <w:p>
      <w:pPr>
        <w:rPr>
          <w:rFonts w:hint="eastAsia" w:ascii="黑体" w:hAnsi="宋体" w:eastAsia="黑体"/>
          <w:b/>
        </w:rPr>
      </w:pPr>
    </w:p>
    <w:p>
      <w:pPr>
        <w:rPr>
          <w:rFonts w:hint="eastAsia" w:ascii="黑体" w:hAnsi="宋体" w:eastAsia="黑体"/>
          <w:b/>
        </w:rPr>
      </w:pPr>
      <w:r>
        <w:rPr>
          <w:rFonts w:hint="eastAsia"/>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133985</wp:posOffset>
                </wp:positionV>
                <wp:extent cx="5715000" cy="635"/>
                <wp:effectExtent l="0" t="28575" r="0" b="46990"/>
                <wp:wrapNone/>
                <wp:docPr id="2" name="Line 2"/>
                <wp:cNvGraphicFramePr/>
                <a:graphic xmlns:a="http://schemas.openxmlformats.org/drawingml/2006/main">
                  <a:graphicData uri="http://schemas.microsoft.com/office/word/2010/wordprocessingShape">
                    <wps:wsp>
                      <wps:cNvCnPr/>
                      <wps:spPr>
                        <a:xfrm>
                          <a:off x="0" y="0"/>
                          <a:ext cx="5715000" cy="635"/>
                        </a:xfrm>
                        <a:prstGeom prst="line">
                          <a:avLst/>
                        </a:prstGeom>
                        <a:ln w="57150" cap="flat" cmpd="thickThin">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10.55pt;height:0.05pt;width:450pt;z-index:-251657216;mso-width-relative:page;mso-height-relative:page;" filled="f" stroked="t" coordsize="21600,21600" o:gfxdata="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LBR/ILSAAAABgEAAA8AAAAAAAAAAQAgAAAAOAAAAGRycy9kb3ducmV2LnhtbFBLAQIUABQAAAAI&#10;AIdO4kD1eem83QEAAOIDAAAOAAAAAAAAAAEAIAAAADcBAABkcnMvZTJvRG9jLnhtbFBLBQYAAAAA&#10;BgAGAFkBAACGBQAAAAA=&#10;">
                <v:fill on="f" focussize="0,0"/>
                <v:stroke weight="4.5pt" color="#000000" linestyle="thickThin" joinstyle="round"/>
                <v:imagedata o:title=""/>
                <o:lock v:ext="edit" aspectratio="f"/>
              </v:line>
            </w:pict>
          </mc:Fallback>
        </mc:AlternateContent>
      </w:r>
    </w:p>
    <w:p>
      <w:pPr>
        <w:rPr>
          <w:rFonts w:hint="eastAsia" w:ascii="黑体" w:hAnsi="宋体" w:eastAsia="黑体"/>
          <w:b/>
        </w:rPr>
      </w:pPr>
    </w:p>
    <w:p>
      <w:pPr>
        <w:jc w:val="center"/>
        <w:rPr>
          <w:rFonts w:hint="eastAsia" w:ascii="仿宋_GB2312" w:hAnsi="Arial Black" w:eastAsia="仿宋_GB2312"/>
          <w:sz w:val="72"/>
        </w:rPr>
      </w:pPr>
      <w:r>
        <w:rPr>
          <w:rFonts w:hint="eastAsia" w:ascii="黑体" w:hAnsi="宋体" w:eastAsia="黑体"/>
          <w:b/>
          <w:sz w:val="84"/>
        </w:rPr>
        <w:t xml:space="preserve"> </w:t>
      </w:r>
      <w:r>
        <w:rPr>
          <w:rFonts w:hint="eastAsia" w:ascii="仿宋_GB2312" w:hAnsi="Arial Black" w:eastAsia="仿宋_GB2312"/>
          <w:sz w:val="72"/>
          <w:lang w:eastAsia="zh-CN"/>
        </w:rPr>
        <w:t>比</w:t>
      </w:r>
      <w:r>
        <w:rPr>
          <w:rFonts w:hint="eastAsia" w:ascii="仿宋_GB2312" w:hAnsi="Arial Black" w:eastAsia="仿宋_GB2312"/>
          <w:sz w:val="72"/>
          <w:lang w:val="en-US" w:eastAsia="zh-CN"/>
        </w:rPr>
        <w:t xml:space="preserve"> </w:t>
      </w:r>
      <w:r>
        <w:rPr>
          <w:rFonts w:hint="eastAsia" w:ascii="仿宋_GB2312" w:hAnsi="Arial Black" w:eastAsia="仿宋_GB2312"/>
          <w:sz w:val="72"/>
          <w:lang w:eastAsia="zh-CN"/>
        </w:rPr>
        <w:t>选</w:t>
      </w:r>
      <w:r>
        <w:rPr>
          <w:rFonts w:hint="eastAsia" w:ascii="仿宋_GB2312" w:hAnsi="Arial Black" w:eastAsia="仿宋_GB2312"/>
          <w:sz w:val="72"/>
        </w:rPr>
        <w:t xml:space="preserve"> 文 件</w:t>
      </w:r>
    </w:p>
    <w:p>
      <w:pPr>
        <w:jc w:val="center"/>
        <w:rPr>
          <w:rFonts w:hint="eastAsia" w:ascii="黑体" w:hAnsi="宋体" w:eastAsia="黑体"/>
          <w:b/>
        </w:rPr>
      </w:pPr>
    </w:p>
    <w:p>
      <w:pPr>
        <w:pStyle w:val="6"/>
        <w:keepNext w:val="0"/>
        <w:keepLines w:val="0"/>
        <w:widowControl/>
        <w:suppressLineNumbers w:val="0"/>
        <w:spacing w:before="0" w:beforeAutospacing="0" w:after="0" w:afterAutospacing="0"/>
        <w:ind w:left="0" w:right="0" w:firstLine="0"/>
      </w:pPr>
    </w:p>
    <w:p>
      <w:pPr>
        <w:jc w:val="center"/>
        <w:rPr>
          <w:rFonts w:hint="eastAsia" w:ascii="黑体" w:hAnsi="宋体" w:eastAsia="黑体"/>
          <w:b/>
        </w:rPr>
      </w:pPr>
      <w:r>
        <w:rPr>
          <w:rFonts w:hint="eastAsia"/>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133985</wp:posOffset>
                </wp:positionV>
                <wp:extent cx="5715000" cy="635"/>
                <wp:effectExtent l="0" t="28575" r="0" b="46990"/>
                <wp:wrapNone/>
                <wp:docPr id="1" name="Line 3"/>
                <wp:cNvGraphicFramePr/>
                <a:graphic xmlns:a="http://schemas.openxmlformats.org/drawingml/2006/main">
                  <a:graphicData uri="http://schemas.microsoft.com/office/word/2010/wordprocessingShape">
                    <wps:wsp>
                      <wps:cNvCnPr/>
                      <wps:spPr>
                        <a:xfrm>
                          <a:off x="0" y="0"/>
                          <a:ext cx="5715000" cy="635"/>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pt;margin-top:10.55pt;height:0.05pt;width:450pt;z-index:-251656192;mso-width-relative:page;mso-height-relative:page;" filled="f" stroked="t" coordsize="21600,21600" o:gfxdata="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1WrOx1gAAAAYBAAAPAAAAAAAAAAEAIAAAADgAAABkcnMvZG93bnJldi54bWxQSwECFAAU&#10;AAAACACHTuJAE/63Ut0BAADiAwAADgAAAAAAAAABACAAAAA7AQAAZHJzL2Uyb0RvYy54bWxQSwUG&#10;AAAAAAYABgBZAQAAigUAAAAA&#10;">
                <v:fill on="f" focussize="0,0"/>
                <v:stroke weight="4.5pt" color="#000000" linestyle="thinThick" joinstyle="round"/>
                <v:imagedata o:title=""/>
                <o:lock v:ext="edit" aspectratio="f"/>
              </v:line>
            </w:pict>
          </mc:Fallback>
        </mc:AlternateContent>
      </w:r>
    </w:p>
    <w:p>
      <w:pPr>
        <w:jc w:val="center"/>
        <w:rPr>
          <w:rFonts w:hint="eastAsia" w:ascii="黑体" w:hAnsi="宋体" w:eastAsia="黑体"/>
          <w:b/>
          <w:sz w:val="32"/>
        </w:rPr>
      </w:pPr>
    </w:p>
    <w:p>
      <w:pPr>
        <w:jc w:val="center"/>
        <w:rPr>
          <w:rFonts w:hint="eastAsia" w:ascii="黑体" w:hAnsi="宋体" w:eastAsia="黑体"/>
          <w:b/>
          <w:sz w:val="32"/>
        </w:rPr>
      </w:pPr>
    </w:p>
    <w:p>
      <w:pPr>
        <w:jc w:val="center"/>
        <w:rPr>
          <w:rFonts w:hint="eastAsia" w:ascii="黑体" w:hAnsi="宋体" w:eastAsia="黑体"/>
          <w:b/>
          <w:sz w:val="32"/>
        </w:rPr>
      </w:pPr>
      <w:r>
        <w:rPr>
          <w:rFonts w:hint="eastAsia" w:ascii="宋体" w:hAnsi="宋体"/>
          <w:sz w:val="36"/>
          <w:highlight w:val="none"/>
          <w:lang w:val="en-US" w:eastAsia="zh-CN"/>
        </w:rPr>
        <w:t xml:space="preserve">         </w:t>
      </w:r>
    </w:p>
    <w:p>
      <w:pPr>
        <w:jc w:val="center"/>
        <w:rPr>
          <w:rFonts w:hint="eastAsia" w:ascii="黑体" w:hAnsi="宋体" w:eastAsia="黑体"/>
          <w:b/>
          <w:sz w:val="32"/>
        </w:rPr>
      </w:pPr>
    </w:p>
    <w:p>
      <w:pPr>
        <w:jc w:val="center"/>
        <w:rPr>
          <w:rFonts w:hint="eastAsia" w:ascii="黑体" w:hAnsi="宋体" w:eastAsia="黑体"/>
          <w:b/>
          <w:sz w:val="32"/>
        </w:rPr>
      </w:pPr>
    </w:p>
    <w:p>
      <w:pPr>
        <w:jc w:val="both"/>
        <w:rPr>
          <w:rFonts w:hint="eastAsia" w:ascii="黑体" w:hAnsi="宋体" w:eastAsia="黑体"/>
          <w:b/>
          <w:sz w:val="32"/>
        </w:rPr>
      </w:pPr>
    </w:p>
    <w:p>
      <w:pPr>
        <w:rPr>
          <w:rFonts w:hint="eastAsia" w:ascii="黑体" w:hAnsi="宋体" w:eastAsia="黑体"/>
          <w:b/>
          <w:sz w:val="32"/>
        </w:rPr>
      </w:pPr>
    </w:p>
    <w:p>
      <w:pPr>
        <w:snapToGrid w:val="0"/>
        <w:spacing w:line="600" w:lineRule="exact"/>
        <w:ind w:firstLine="708" w:firstLineChars="196"/>
        <w:rPr>
          <w:rFonts w:hint="eastAsia" w:ascii="宋体" w:hAnsi="宋体"/>
          <w:sz w:val="36"/>
        </w:rPr>
      </w:pPr>
      <w:r>
        <w:rPr>
          <w:rFonts w:hint="eastAsia" w:ascii="宋体" w:hAnsi="宋体"/>
          <w:b/>
          <w:sz w:val="36"/>
          <w:lang w:eastAsia="zh-CN"/>
        </w:rPr>
        <w:t>采</w:t>
      </w:r>
      <w:r>
        <w:rPr>
          <w:rFonts w:hint="eastAsia" w:ascii="宋体" w:hAnsi="宋体"/>
          <w:b/>
          <w:sz w:val="36"/>
          <w:lang w:val="en-US" w:eastAsia="zh-CN"/>
        </w:rPr>
        <w:t xml:space="preserve"> </w:t>
      </w:r>
      <w:r>
        <w:rPr>
          <w:rFonts w:hint="eastAsia" w:ascii="宋体" w:hAnsi="宋体"/>
          <w:b/>
          <w:sz w:val="36"/>
          <w:lang w:eastAsia="zh-CN"/>
        </w:rPr>
        <w:t>购</w:t>
      </w:r>
      <w:r>
        <w:rPr>
          <w:rFonts w:hint="eastAsia" w:ascii="宋体" w:hAnsi="宋体"/>
          <w:b/>
          <w:sz w:val="36"/>
          <w:lang w:val="en-US" w:eastAsia="zh-CN"/>
        </w:rPr>
        <w:t xml:space="preserve"> </w:t>
      </w:r>
      <w:r>
        <w:rPr>
          <w:rFonts w:hint="eastAsia" w:ascii="宋体" w:hAnsi="宋体"/>
          <w:b/>
          <w:sz w:val="36"/>
          <w:lang w:eastAsia="zh-CN"/>
        </w:rPr>
        <w:t>人</w:t>
      </w:r>
      <w:r>
        <w:rPr>
          <w:rFonts w:hint="eastAsia" w:ascii="宋体" w:hAnsi="宋体"/>
          <w:sz w:val="36"/>
        </w:rPr>
        <w:t>：北京市海淀区六里屯垃圾填埋场</w:t>
      </w:r>
    </w:p>
    <w:p>
      <w:pPr>
        <w:pStyle w:val="2"/>
        <w:rPr>
          <w:rFonts w:hint="eastAsia"/>
        </w:rPr>
      </w:pPr>
    </w:p>
    <w:p>
      <w:pPr>
        <w:spacing w:line="600" w:lineRule="exact"/>
        <w:jc w:val="center"/>
        <w:rPr>
          <w:rFonts w:hint="eastAsia" w:ascii="宋体" w:hAnsi="宋体"/>
          <w:sz w:val="36"/>
          <w:lang w:val="en-US" w:eastAsia="zh-CN"/>
        </w:rPr>
      </w:pPr>
      <w:r>
        <w:rPr>
          <w:rFonts w:hint="eastAsia" w:ascii="宋体" w:hAnsi="宋体"/>
          <w:sz w:val="36"/>
          <w:lang w:val="en-US" w:eastAsia="zh-CN"/>
        </w:rPr>
        <w:t xml:space="preserve"> </w:t>
      </w:r>
    </w:p>
    <w:p>
      <w:pPr>
        <w:spacing w:line="600" w:lineRule="exact"/>
        <w:jc w:val="center"/>
        <w:rPr>
          <w:rFonts w:hint="eastAsia" w:ascii="宋体" w:hAnsi="宋体"/>
          <w:color w:val="000000"/>
          <w:sz w:val="28"/>
          <w:szCs w:val="28"/>
          <w:lang w:val="en-US" w:eastAsia="zh-CN"/>
        </w:rPr>
      </w:pPr>
      <w:r>
        <w:rPr>
          <w:rFonts w:hint="eastAsia" w:ascii="宋体" w:hAnsi="宋体"/>
          <w:sz w:val="36"/>
        </w:rPr>
        <w:t>20</w:t>
      </w:r>
      <w:r>
        <w:rPr>
          <w:rFonts w:hint="eastAsia" w:ascii="宋体" w:hAnsi="宋体"/>
          <w:sz w:val="36"/>
          <w:lang w:val="en-US" w:eastAsia="zh-CN"/>
        </w:rPr>
        <w:t>2</w:t>
      </w:r>
      <w:r>
        <w:rPr>
          <w:rFonts w:hint="default" w:ascii="宋体" w:hAnsi="宋体"/>
          <w:sz w:val="36"/>
          <w:lang w:eastAsia="zh-CN"/>
        </w:rPr>
        <w:t>5</w:t>
      </w:r>
      <w:r>
        <w:rPr>
          <w:rFonts w:hint="eastAsia" w:ascii="宋体" w:hAnsi="宋体"/>
          <w:sz w:val="36"/>
        </w:rPr>
        <w:t>年</w:t>
      </w:r>
      <w:r>
        <w:rPr>
          <w:rFonts w:hint="eastAsia" w:ascii="宋体" w:hAnsi="宋体"/>
          <w:sz w:val="36"/>
          <w:lang w:val="en-US" w:eastAsia="zh-CN"/>
        </w:rPr>
        <w:t>6月</w:t>
      </w:r>
    </w:p>
    <w:p>
      <w:pPr>
        <w:tabs>
          <w:tab w:val="left" w:pos="526"/>
        </w:tabs>
        <w:adjustRightInd w:val="0"/>
        <w:spacing w:line="360" w:lineRule="auto"/>
        <w:ind w:left="841" w:leftChars="267" w:hanging="280" w:hangingChars="100"/>
        <w:jc w:val="left"/>
        <w:rPr>
          <w:rFonts w:hint="eastAsia" w:ascii="宋体" w:hAnsi="宋体"/>
          <w:color w:val="000000"/>
          <w:sz w:val="28"/>
          <w:szCs w:val="28"/>
          <w:lang w:val="en-US" w:eastAsia="zh-CN"/>
        </w:rPr>
      </w:pPr>
    </w:p>
    <w:p>
      <w:pPr>
        <w:pStyle w:val="6"/>
        <w:keepNext w:val="0"/>
        <w:keepLines w:val="0"/>
        <w:widowControl/>
        <w:suppressLineNumbers w:val="0"/>
        <w:spacing w:before="0" w:beforeAutospacing="0" w:after="0" w:afterAutospacing="0"/>
        <w:ind w:left="0" w:right="0" w:firstLine="0"/>
        <w:jc w:val="center"/>
        <w:rPr>
          <w:rFonts w:hint="eastAsia" w:ascii="宋体" w:hAnsi="宋体"/>
          <w:b/>
          <w:color w:val="000000"/>
          <w:sz w:val="32"/>
          <w:szCs w:val="32"/>
          <w:u w:val="single"/>
          <w:lang w:eastAsia="zh-CN"/>
        </w:rPr>
      </w:pPr>
      <w:r>
        <w:rPr>
          <w:rFonts w:hint="eastAsia" w:ascii="宋体" w:hAnsi="宋体"/>
          <w:b/>
          <w:color w:val="000000"/>
          <w:sz w:val="32"/>
          <w:szCs w:val="32"/>
          <w:u w:val="single"/>
          <w:lang w:eastAsia="zh-CN"/>
        </w:rPr>
        <w:t>六里屯垃圾填埋场在线</w:t>
      </w:r>
    </w:p>
    <w:p>
      <w:pPr>
        <w:pStyle w:val="6"/>
        <w:keepNext w:val="0"/>
        <w:keepLines w:val="0"/>
        <w:widowControl/>
        <w:suppressLineNumbers w:val="0"/>
        <w:spacing w:before="0" w:beforeAutospacing="0" w:after="0" w:afterAutospacing="0"/>
        <w:ind w:left="0" w:right="0" w:firstLine="0"/>
        <w:jc w:val="center"/>
        <w:rPr>
          <w:rFonts w:hint="eastAsia" w:ascii="宋体" w:hAnsi="宋体"/>
          <w:b/>
          <w:color w:val="000000"/>
          <w:sz w:val="32"/>
          <w:szCs w:val="32"/>
          <w:u w:val="none"/>
        </w:rPr>
      </w:pPr>
      <w:r>
        <w:rPr>
          <w:rFonts w:hint="eastAsia" w:ascii="宋体" w:hAnsi="宋体"/>
          <w:b/>
          <w:color w:val="000000"/>
          <w:sz w:val="32"/>
          <w:szCs w:val="32"/>
          <w:u w:val="single"/>
          <w:lang w:eastAsia="zh-CN"/>
        </w:rPr>
        <w:t>监测运维服务</w:t>
      </w:r>
      <w:r>
        <w:rPr>
          <w:rFonts w:hint="eastAsia" w:ascii="宋体" w:hAnsi="宋体"/>
          <w:b/>
          <w:color w:val="000000"/>
          <w:sz w:val="32"/>
          <w:szCs w:val="32"/>
          <w:u w:val="single"/>
        </w:rPr>
        <w:t>项目</w:t>
      </w:r>
      <w:r>
        <w:rPr>
          <w:rFonts w:hint="eastAsia" w:ascii="宋体" w:hAnsi="宋体"/>
          <w:b/>
          <w:color w:val="000000"/>
          <w:sz w:val="32"/>
          <w:szCs w:val="32"/>
          <w:u w:val="none"/>
          <w:lang w:eastAsia="zh-CN"/>
        </w:rPr>
        <w:t>比选文件</w:t>
      </w:r>
    </w:p>
    <w:p>
      <w:pPr>
        <w:tabs>
          <w:tab w:val="left" w:pos="526"/>
        </w:tabs>
        <w:adjustRightInd w:val="0"/>
        <w:spacing w:line="360" w:lineRule="auto"/>
        <w:ind w:left="841" w:leftChars="267" w:hanging="280" w:hangingChars="100"/>
        <w:jc w:val="left"/>
        <w:rPr>
          <w:rFonts w:hint="eastAsia" w:ascii="宋体" w:hAnsi="宋体"/>
          <w:color w:val="000000"/>
          <w:sz w:val="28"/>
          <w:szCs w:val="28"/>
          <w:lang w:val="en-US" w:eastAsia="zh-CN"/>
        </w:rPr>
      </w:pPr>
    </w:p>
    <w:p>
      <w:pPr>
        <w:tabs>
          <w:tab w:val="left" w:pos="526"/>
        </w:tabs>
        <w:adjustRightInd w:val="0"/>
        <w:spacing w:line="360" w:lineRule="auto"/>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lang w:eastAsia="zh-CN"/>
        </w:rPr>
        <w:t>服务</w:t>
      </w:r>
      <w:r>
        <w:rPr>
          <w:rFonts w:hint="eastAsia" w:ascii="宋体" w:hAnsi="宋体" w:eastAsia="宋体" w:cs="宋体"/>
          <w:color w:val="000000"/>
          <w:sz w:val="24"/>
          <w:szCs w:val="24"/>
          <w:highlight w:val="none"/>
        </w:rPr>
        <w:t>地点：</w:t>
      </w:r>
      <w:r>
        <w:rPr>
          <w:rFonts w:hint="eastAsia" w:ascii="宋体" w:hAnsi="宋体" w:eastAsia="宋体" w:cs="宋体"/>
          <w:color w:val="000000"/>
          <w:sz w:val="24"/>
          <w:szCs w:val="24"/>
          <w:highlight w:val="none"/>
          <w:lang w:eastAsia="zh-CN"/>
        </w:rPr>
        <w:t>海淀区六里屯垃圾填埋场</w:t>
      </w:r>
    </w:p>
    <w:p>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）项目介绍：</w:t>
      </w:r>
      <w:r>
        <w:rPr>
          <w:rFonts w:hint="eastAsia" w:ascii="宋体" w:hAnsi="宋体" w:eastAsia="宋体" w:cs="宋体"/>
          <w:color w:val="000000"/>
          <w:kern w:val="0"/>
          <w:sz w:val="24"/>
          <w:szCs w:val="24"/>
          <w:highlight w:val="none"/>
          <w:lang w:val="en-US" w:eastAsia="zh-CN" w:bidi="ar"/>
        </w:rPr>
        <w:t>对六里屯垃圾填埋场渗滤液项目进出口在线仪表的维护、维修保养服务，确保在线仪表监测正常，运行稳定。</w:t>
      </w:r>
    </w:p>
    <w:p>
      <w:pPr>
        <w:tabs>
          <w:tab w:val="left" w:pos="526"/>
        </w:tabs>
        <w:adjustRightInd w:val="0"/>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）服务期：</w:t>
      </w:r>
      <w:r>
        <w:rPr>
          <w:rFonts w:hint="eastAsia" w:ascii="宋体" w:hAnsi="宋体" w:eastAsia="宋体" w:cs="宋体"/>
          <w:color w:val="000000"/>
          <w:kern w:val="0"/>
          <w:sz w:val="24"/>
          <w:szCs w:val="24"/>
          <w:highlight w:val="none"/>
          <w:lang w:val="en-US" w:eastAsia="zh-CN" w:bidi="ar-SA"/>
        </w:rPr>
        <w:t xml:space="preserve">一年 </w:t>
      </w:r>
    </w:p>
    <w:p>
      <w:pPr>
        <w:keepNext w:val="0"/>
        <w:keepLines w:val="0"/>
        <w:pageBreakBefore w:val="0"/>
        <w:widowControl w:val="0"/>
        <w:numPr>
          <w:ilvl w:val="0"/>
          <w:numId w:val="0"/>
        </w:numPr>
        <w:kinsoku/>
        <w:wordWrap/>
        <w:overflowPunct/>
        <w:topLinePunct w:val="0"/>
        <w:bidi w:val="0"/>
        <w:snapToGrid w:val="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）委托内容</w:t>
      </w:r>
      <w:r>
        <w:rPr>
          <w:rFonts w:hint="eastAsia" w:ascii="宋体" w:hAnsi="宋体" w:eastAsia="宋体" w:cs="宋体"/>
          <w:color w:val="000000"/>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1、定期巡检内容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A:每周至少巡视一次，巡检时需要完成的工作包括：</w:t>
      </w:r>
    </w:p>
    <w:p>
      <w:pPr>
        <w:spacing w:line="360" w:lineRule="auto"/>
        <w:rPr>
          <w:rFonts w:hint="eastAsia" w:ascii="宋体" w:hAnsi="宋体" w:eastAsia="宋体" w:cs="宋体"/>
          <w:sz w:val="24"/>
          <w:szCs w:val="24"/>
        </w:rPr>
      </w:pPr>
      <w:r>
        <w:rPr>
          <w:rFonts w:hint="eastAsia" w:ascii="宋体" w:hAnsi="宋体" w:eastAsia="宋体" w:cs="宋体"/>
          <w:sz w:val="24"/>
          <w:szCs w:val="24"/>
        </w:rPr>
        <w:t>1)、协助清扫站内卫生；</w:t>
      </w:r>
    </w:p>
    <w:p>
      <w:pPr>
        <w:spacing w:line="360" w:lineRule="auto"/>
        <w:rPr>
          <w:rFonts w:hint="eastAsia" w:ascii="宋体" w:hAnsi="宋体" w:eastAsia="宋体" w:cs="宋体"/>
          <w:sz w:val="24"/>
          <w:szCs w:val="24"/>
        </w:rPr>
      </w:pPr>
      <w:r>
        <w:rPr>
          <w:rFonts w:hint="eastAsia" w:ascii="宋体" w:hAnsi="宋体" w:eastAsia="宋体" w:cs="宋体"/>
          <w:sz w:val="24"/>
          <w:szCs w:val="24"/>
        </w:rPr>
        <w:t>2)、检查室温及湿度；</w:t>
      </w:r>
    </w:p>
    <w:p>
      <w:pPr>
        <w:spacing w:line="360" w:lineRule="auto"/>
        <w:rPr>
          <w:rFonts w:hint="eastAsia" w:ascii="宋体" w:hAnsi="宋体" w:eastAsia="宋体" w:cs="宋体"/>
          <w:sz w:val="24"/>
          <w:szCs w:val="24"/>
        </w:rPr>
      </w:pPr>
      <w:r>
        <w:rPr>
          <w:rFonts w:hint="eastAsia" w:ascii="宋体" w:hAnsi="宋体" w:eastAsia="宋体" w:cs="宋体"/>
          <w:sz w:val="24"/>
          <w:szCs w:val="24"/>
        </w:rPr>
        <w:t>3)、检查自来水及供电情况；</w:t>
      </w:r>
    </w:p>
    <w:p>
      <w:pPr>
        <w:spacing w:line="360" w:lineRule="auto"/>
        <w:rPr>
          <w:rFonts w:hint="eastAsia" w:ascii="宋体" w:hAnsi="宋体" w:eastAsia="宋体" w:cs="宋体"/>
          <w:sz w:val="24"/>
          <w:szCs w:val="24"/>
        </w:rPr>
      </w:pPr>
      <w:r>
        <w:rPr>
          <w:rFonts w:hint="eastAsia" w:ascii="宋体" w:hAnsi="宋体" w:eastAsia="宋体" w:cs="宋体"/>
          <w:sz w:val="24"/>
          <w:szCs w:val="24"/>
        </w:rPr>
        <w:t>4)、检查仪表数据传输，电流输出是否正常</w:t>
      </w:r>
    </w:p>
    <w:p>
      <w:pPr>
        <w:spacing w:line="360" w:lineRule="auto"/>
        <w:rPr>
          <w:rFonts w:hint="eastAsia" w:ascii="宋体" w:hAnsi="宋体" w:eastAsia="宋体" w:cs="宋体"/>
          <w:sz w:val="24"/>
          <w:szCs w:val="24"/>
        </w:rPr>
      </w:pPr>
      <w:r>
        <w:rPr>
          <w:rFonts w:hint="eastAsia" w:ascii="宋体" w:hAnsi="宋体" w:eastAsia="宋体" w:cs="宋体"/>
          <w:sz w:val="24"/>
          <w:szCs w:val="24"/>
        </w:rPr>
        <w:t>5)、协助检查水泵上水、清洗采水漏网、控制阀、工控机运行、数据采集功能、</w:t>
      </w:r>
    </w:p>
    <w:p>
      <w:pPr>
        <w:spacing w:line="360" w:lineRule="auto"/>
        <w:rPr>
          <w:rFonts w:hint="eastAsia" w:ascii="宋体" w:hAnsi="宋体" w:eastAsia="宋体" w:cs="宋体"/>
          <w:sz w:val="24"/>
          <w:szCs w:val="24"/>
        </w:rPr>
      </w:pPr>
      <w:r>
        <w:rPr>
          <w:rFonts w:hint="eastAsia" w:ascii="宋体" w:hAnsi="宋体" w:eastAsia="宋体" w:cs="宋体"/>
          <w:sz w:val="24"/>
          <w:szCs w:val="24"/>
        </w:rPr>
        <w:t>控制功能，无线传输设备运行均正常；</w:t>
      </w:r>
    </w:p>
    <w:p>
      <w:pPr>
        <w:spacing w:line="360" w:lineRule="auto"/>
        <w:rPr>
          <w:rFonts w:hint="eastAsia" w:ascii="宋体" w:hAnsi="宋体" w:eastAsia="宋体" w:cs="宋体"/>
          <w:sz w:val="24"/>
          <w:szCs w:val="24"/>
        </w:rPr>
      </w:pPr>
      <w:r>
        <w:rPr>
          <w:rFonts w:hint="eastAsia" w:ascii="宋体" w:hAnsi="宋体" w:eastAsia="宋体" w:cs="宋体"/>
          <w:sz w:val="24"/>
          <w:szCs w:val="24"/>
        </w:rPr>
        <w:t>6)、检查仪器主要参数，各项参数设置正常；</w:t>
      </w:r>
    </w:p>
    <w:p>
      <w:pPr>
        <w:spacing w:line="360" w:lineRule="auto"/>
        <w:rPr>
          <w:rFonts w:hint="eastAsia" w:ascii="宋体" w:hAnsi="宋体" w:eastAsia="宋体" w:cs="宋体"/>
          <w:sz w:val="24"/>
          <w:szCs w:val="24"/>
        </w:rPr>
      </w:pPr>
      <w:r>
        <w:rPr>
          <w:rFonts w:hint="eastAsia" w:ascii="宋体" w:hAnsi="宋体" w:eastAsia="宋体" w:cs="宋体"/>
          <w:sz w:val="24"/>
          <w:szCs w:val="24"/>
        </w:rPr>
        <w:t>7)、检查探头下方杂物、检查液体、清洗电极、检查COD及氨氮的放大器、废液阀、比色杯、泵管，清洗进样管；</w:t>
      </w:r>
    </w:p>
    <w:p>
      <w:pPr>
        <w:spacing w:line="360" w:lineRule="auto"/>
        <w:rPr>
          <w:rFonts w:hint="eastAsia" w:ascii="宋体" w:hAnsi="宋体" w:eastAsia="宋体" w:cs="宋体"/>
          <w:sz w:val="24"/>
          <w:szCs w:val="24"/>
        </w:rPr>
      </w:pPr>
      <w:r>
        <w:rPr>
          <w:rFonts w:hint="eastAsia" w:ascii="宋体" w:hAnsi="宋体" w:eastAsia="宋体" w:cs="宋体"/>
          <w:sz w:val="24"/>
          <w:szCs w:val="24"/>
        </w:rPr>
        <w:t>9)、协助对站房管路、仪器管路、氨氮采样器过滤膜、PH探头进行清洗。</w:t>
      </w:r>
    </w:p>
    <w:p>
      <w:pPr>
        <w:spacing w:line="360" w:lineRule="auto"/>
        <w:rPr>
          <w:rFonts w:hint="eastAsia" w:ascii="宋体" w:hAnsi="宋体" w:eastAsia="宋体" w:cs="宋体"/>
          <w:sz w:val="24"/>
          <w:szCs w:val="24"/>
        </w:rPr>
      </w:pPr>
      <w:r>
        <w:rPr>
          <w:rFonts w:hint="eastAsia" w:ascii="宋体" w:hAnsi="宋体" w:eastAsia="宋体" w:cs="宋体"/>
          <w:sz w:val="24"/>
          <w:szCs w:val="24"/>
        </w:rPr>
        <w:t>10)、检查PH电极，使用正常；</w:t>
      </w:r>
    </w:p>
    <w:p>
      <w:pPr>
        <w:spacing w:line="360" w:lineRule="auto"/>
        <w:rPr>
          <w:rFonts w:hint="eastAsia" w:ascii="宋体" w:hAnsi="宋体" w:eastAsia="宋体" w:cs="宋体"/>
          <w:sz w:val="24"/>
          <w:szCs w:val="24"/>
        </w:rPr>
      </w:pPr>
      <w:r>
        <w:rPr>
          <w:rFonts w:hint="eastAsia" w:ascii="宋体" w:hAnsi="宋体" w:eastAsia="宋体" w:cs="宋体"/>
          <w:sz w:val="24"/>
          <w:szCs w:val="24"/>
        </w:rPr>
        <w:t>11)、检查各站试剂的使用情况；</w:t>
      </w:r>
    </w:p>
    <w:p>
      <w:pPr>
        <w:spacing w:line="360" w:lineRule="auto"/>
        <w:rPr>
          <w:rFonts w:hint="eastAsia" w:ascii="宋体" w:hAnsi="宋体" w:eastAsia="宋体" w:cs="宋体"/>
          <w:sz w:val="24"/>
          <w:szCs w:val="24"/>
        </w:rPr>
      </w:pPr>
      <w:r>
        <w:rPr>
          <w:rFonts w:hint="eastAsia" w:ascii="宋体" w:hAnsi="宋体" w:eastAsia="宋体" w:cs="宋体"/>
          <w:sz w:val="24"/>
          <w:szCs w:val="24"/>
        </w:rPr>
        <w:t>12)、检查站内消防器材。</w:t>
      </w:r>
    </w:p>
    <w:p>
      <w:pPr>
        <w:spacing w:line="360" w:lineRule="auto"/>
        <w:rPr>
          <w:rFonts w:hint="eastAsia" w:ascii="宋体" w:hAnsi="宋体" w:eastAsia="宋体" w:cs="宋体"/>
          <w:sz w:val="24"/>
          <w:szCs w:val="24"/>
        </w:rPr>
      </w:pPr>
      <w:r>
        <w:rPr>
          <w:rFonts w:hint="eastAsia" w:ascii="宋体" w:hAnsi="宋体" w:eastAsia="宋体" w:cs="宋体"/>
          <w:sz w:val="24"/>
          <w:szCs w:val="24"/>
        </w:rPr>
        <w:t>B:每月巡检时需要完成的工作包括：</w:t>
      </w:r>
    </w:p>
    <w:p>
      <w:pPr>
        <w:spacing w:line="360" w:lineRule="auto"/>
        <w:rPr>
          <w:rFonts w:hint="eastAsia" w:ascii="宋体" w:hAnsi="宋体" w:eastAsia="宋体" w:cs="宋体"/>
          <w:sz w:val="24"/>
          <w:szCs w:val="24"/>
        </w:rPr>
      </w:pPr>
      <w:r>
        <w:rPr>
          <w:rFonts w:hint="default" w:ascii="宋体" w:hAnsi="宋体" w:eastAsia="宋体" w:cs="宋体"/>
          <w:sz w:val="24"/>
          <w:szCs w:val="24"/>
        </w:rPr>
        <w:t>1）</w:t>
      </w:r>
      <w:r>
        <w:rPr>
          <w:rFonts w:hint="eastAsia" w:ascii="宋体" w:hAnsi="宋体" w:eastAsia="宋体" w:cs="宋体"/>
          <w:sz w:val="24"/>
          <w:szCs w:val="24"/>
        </w:rPr>
        <w:t>、检查CODmax内部的试管并进行清洗；</w:t>
      </w:r>
    </w:p>
    <w:p>
      <w:pPr>
        <w:spacing w:line="360" w:lineRule="auto"/>
        <w:rPr>
          <w:rFonts w:hint="eastAsia" w:ascii="宋体" w:hAnsi="宋体" w:eastAsia="宋体" w:cs="宋体"/>
          <w:sz w:val="24"/>
          <w:szCs w:val="24"/>
        </w:rPr>
      </w:pPr>
      <w:r>
        <w:rPr>
          <w:rFonts w:hint="eastAsia" w:ascii="宋体" w:hAnsi="宋体" w:eastAsia="宋体" w:cs="宋体"/>
          <w:sz w:val="24"/>
          <w:szCs w:val="24"/>
        </w:rPr>
        <w:t>2)、做三组质控样，检查仪器对水样变化的敏感性：</w:t>
      </w:r>
    </w:p>
    <w:p>
      <w:pPr>
        <w:spacing w:line="360" w:lineRule="auto"/>
        <w:rPr>
          <w:rFonts w:hint="eastAsia" w:ascii="宋体" w:hAnsi="宋体" w:eastAsia="宋体" w:cs="宋体"/>
          <w:sz w:val="24"/>
          <w:szCs w:val="24"/>
        </w:rPr>
      </w:pPr>
      <w:r>
        <w:rPr>
          <w:rFonts w:hint="eastAsia" w:ascii="宋体" w:hAnsi="宋体" w:eastAsia="宋体" w:cs="宋体"/>
          <w:sz w:val="24"/>
          <w:szCs w:val="24"/>
        </w:rPr>
        <w:t>3)、检查废液桶中的废液量；</w:t>
      </w:r>
    </w:p>
    <w:p>
      <w:pPr>
        <w:spacing w:line="360" w:lineRule="auto"/>
        <w:rPr>
          <w:rFonts w:hint="eastAsia" w:ascii="宋体" w:hAnsi="宋体" w:eastAsia="宋体" w:cs="宋体"/>
          <w:sz w:val="24"/>
          <w:szCs w:val="24"/>
        </w:rPr>
      </w:pPr>
      <w:r>
        <w:rPr>
          <w:rFonts w:hint="eastAsia" w:ascii="宋体" w:hAnsi="宋体" w:eastAsia="宋体" w:cs="宋体"/>
          <w:sz w:val="24"/>
          <w:szCs w:val="24"/>
        </w:rPr>
        <w:t>4)、检查氨氮仪器运行情况，清理管路保证管路的通畅；</w:t>
      </w:r>
    </w:p>
    <w:p>
      <w:pPr>
        <w:spacing w:line="360" w:lineRule="auto"/>
        <w:rPr>
          <w:rFonts w:hint="eastAsia" w:ascii="宋体" w:hAnsi="宋体" w:eastAsia="宋体" w:cs="宋体"/>
          <w:sz w:val="24"/>
          <w:szCs w:val="24"/>
        </w:rPr>
      </w:pPr>
      <w:r>
        <w:rPr>
          <w:rFonts w:hint="eastAsia" w:ascii="宋体" w:hAnsi="宋体" w:eastAsia="宋体" w:cs="宋体"/>
          <w:sz w:val="24"/>
          <w:szCs w:val="24"/>
        </w:rPr>
        <w:t>5)、彻底清洗氨氮试剂容器：</w:t>
      </w:r>
    </w:p>
    <w:p>
      <w:pPr>
        <w:spacing w:line="360" w:lineRule="auto"/>
        <w:rPr>
          <w:rFonts w:hint="eastAsia" w:ascii="宋体" w:hAnsi="宋体" w:eastAsia="宋体" w:cs="宋体"/>
          <w:sz w:val="24"/>
          <w:szCs w:val="24"/>
        </w:rPr>
      </w:pPr>
      <w:r>
        <w:rPr>
          <w:rFonts w:hint="eastAsia" w:ascii="宋体" w:hAnsi="宋体" w:eastAsia="宋体" w:cs="宋体"/>
          <w:sz w:val="24"/>
          <w:szCs w:val="24"/>
        </w:rPr>
        <w:t>6)、挪动氨氮夹管阀及泵管的硅胶管位置；</w:t>
      </w:r>
    </w:p>
    <w:p>
      <w:pPr>
        <w:spacing w:line="360" w:lineRule="auto"/>
        <w:rPr>
          <w:rFonts w:hint="eastAsia" w:ascii="宋体" w:hAnsi="宋体" w:eastAsia="宋体" w:cs="宋体"/>
          <w:sz w:val="24"/>
          <w:szCs w:val="24"/>
        </w:rPr>
      </w:pPr>
      <w:r>
        <w:rPr>
          <w:rFonts w:hint="eastAsia" w:ascii="宋体" w:hAnsi="宋体" w:eastAsia="宋体" w:cs="宋体"/>
          <w:sz w:val="24"/>
          <w:szCs w:val="24"/>
        </w:rPr>
        <w:t>7)、通过听声音看流量观察采水泵工作情况，必要时进行维修或更换。</w:t>
      </w:r>
    </w:p>
    <w:p>
      <w:pPr>
        <w:spacing w:line="360" w:lineRule="auto"/>
        <w:rPr>
          <w:rFonts w:hint="eastAsia" w:ascii="宋体" w:hAnsi="宋体" w:eastAsia="宋体" w:cs="宋体"/>
          <w:sz w:val="24"/>
          <w:szCs w:val="24"/>
        </w:rPr>
      </w:pPr>
      <w:r>
        <w:rPr>
          <w:rFonts w:hint="eastAsia" w:ascii="宋体" w:hAnsi="宋体" w:eastAsia="宋体" w:cs="宋体"/>
          <w:sz w:val="24"/>
          <w:szCs w:val="24"/>
        </w:rPr>
        <w:t>8)、注：以上操作规范完全符合环保部运营标准。</w:t>
      </w:r>
    </w:p>
    <w:p>
      <w:pPr>
        <w:spacing w:line="360" w:lineRule="auto"/>
        <w:rPr>
          <w:rFonts w:hint="eastAsia" w:ascii="宋体" w:hAnsi="宋体" w:eastAsia="宋体" w:cs="宋体"/>
          <w:sz w:val="24"/>
          <w:szCs w:val="24"/>
        </w:rPr>
      </w:pPr>
      <w:r>
        <w:rPr>
          <w:rFonts w:hint="eastAsia" w:ascii="宋体" w:hAnsi="宋体" w:eastAsia="宋体" w:cs="宋体"/>
          <w:sz w:val="24"/>
          <w:szCs w:val="24"/>
        </w:rPr>
        <w:t>2、系统各部分运行维护要求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根据系统各个单元的运行特性，对各部分的运行维护方案如下：</w:t>
      </w:r>
    </w:p>
    <w:p>
      <w:pPr>
        <w:spacing w:line="360" w:lineRule="auto"/>
        <w:rPr>
          <w:rFonts w:hint="eastAsia" w:ascii="宋体" w:hAnsi="宋体" w:eastAsia="宋体" w:cs="宋体"/>
          <w:sz w:val="24"/>
          <w:szCs w:val="24"/>
        </w:rPr>
      </w:pPr>
      <w:r>
        <w:rPr>
          <w:rFonts w:hint="eastAsia" w:ascii="宋体" w:hAnsi="宋体" w:eastAsia="宋体" w:cs="宋体"/>
          <w:sz w:val="24"/>
          <w:szCs w:val="24"/>
        </w:rPr>
        <w:t>A采水系统</w:t>
      </w:r>
    </w:p>
    <w:p>
      <w:pPr>
        <w:spacing w:line="360" w:lineRule="auto"/>
        <w:rPr>
          <w:rFonts w:hint="eastAsia" w:ascii="宋体" w:hAnsi="宋体" w:eastAsia="宋体" w:cs="宋体"/>
          <w:sz w:val="24"/>
          <w:szCs w:val="24"/>
        </w:rPr>
      </w:pPr>
      <w:r>
        <w:rPr>
          <w:rFonts w:hint="eastAsia" w:ascii="宋体" w:hAnsi="宋体" w:eastAsia="宋体" w:cs="宋体"/>
          <w:sz w:val="24"/>
          <w:szCs w:val="24"/>
        </w:rPr>
        <w:t>采水系统的运行维护对象主要是采水泵、采水管路、取样头。对每项进行的</w:t>
      </w:r>
    </w:p>
    <w:p>
      <w:pPr>
        <w:spacing w:line="360" w:lineRule="auto"/>
        <w:rPr>
          <w:rFonts w:hint="eastAsia" w:ascii="宋体" w:hAnsi="宋体" w:eastAsia="宋体" w:cs="宋体"/>
          <w:sz w:val="24"/>
          <w:szCs w:val="24"/>
        </w:rPr>
      </w:pPr>
      <w:r>
        <w:rPr>
          <w:rFonts w:hint="eastAsia" w:ascii="宋体" w:hAnsi="宋体" w:eastAsia="宋体" w:cs="宋体"/>
          <w:sz w:val="24"/>
          <w:szCs w:val="24"/>
        </w:rPr>
        <w:t>维护内容、维护周期及维护方法如下：</w:t>
      </w:r>
    </w:p>
    <w:p>
      <w:pPr>
        <w:spacing w:line="360" w:lineRule="auto"/>
        <w:rPr>
          <w:rFonts w:hint="eastAsia" w:ascii="宋体" w:hAnsi="宋体" w:eastAsia="宋体" w:cs="宋体"/>
          <w:sz w:val="24"/>
          <w:szCs w:val="24"/>
        </w:rPr>
      </w:pPr>
      <w:r>
        <w:rPr>
          <w:rFonts w:hint="eastAsia" w:ascii="宋体" w:hAnsi="宋体" w:eastAsia="宋体" w:cs="宋体"/>
          <w:sz w:val="24"/>
          <w:szCs w:val="24"/>
        </w:rPr>
        <w:t>1)、每两周至少一次通过听和观察了解采水泵工作情况，检查水泵管路和电缆连</w:t>
      </w:r>
    </w:p>
    <w:p>
      <w:pPr>
        <w:spacing w:line="360" w:lineRule="auto"/>
        <w:rPr>
          <w:rFonts w:hint="eastAsia" w:ascii="宋体" w:hAnsi="宋体" w:eastAsia="宋体" w:cs="宋体"/>
          <w:sz w:val="24"/>
          <w:szCs w:val="24"/>
        </w:rPr>
      </w:pPr>
      <w:r>
        <w:rPr>
          <w:rFonts w:hint="eastAsia" w:ascii="宋体" w:hAnsi="宋体" w:eastAsia="宋体" w:cs="宋体"/>
          <w:sz w:val="24"/>
          <w:szCs w:val="24"/>
        </w:rPr>
        <w:t>接情况、叶轮运转及进水量情况。</w:t>
      </w:r>
    </w:p>
    <w:p>
      <w:pPr>
        <w:spacing w:line="360" w:lineRule="auto"/>
        <w:rPr>
          <w:rFonts w:hint="eastAsia" w:ascii="宋体" w:hAnsi="宋体" w:eastAsia="宋体" w:cs="宋体"/>
          <w:sz w:val="24"/>
          <w:szCs w:val="24"/>
        </w:rPr>
      </w:pPr>
      <w:r>
        <w:rPr>
          <w:rFonts w:hint="eastAsia" w:ascii="宋体" w:hAnsi="宋体" w:eastAsia="宋体" w:cs="宋体"/>
          <w:sz w:val="24"/>
          <w:szCs w:val="24"/>
        </w:rPr>
        <w:t>2)、每两周至少一次查看采水管有无堵塞和泄漏，清理管路周边杂物。</w:t>
      </w:r>
    </w:p>
    <w:p>
      <w:pPr>
        <w:spacing w:line="360" w:lineRule="auto"/>
        <w:rPr>
          <w:rFonts w:hint="eastAsia" w:ascii="宋体" w:hAnsi="宋体" w:eastAsia="宋体" w:cs="宋体"/>
          <w:sz w:val="24"/>
          <w:szCs w:val="24"/>
        </w:rPr>
      </w:pPr>
      <w:r>
        <w:rPr>
          <w:rFonts w:hint="eastAsia" w:ascii="宋体" w:hAnsi="宋体" w:eastAsia="宋体" w:cs="宋体"/>
          <w:sz w:val="24"/>
          <w:szCs w:val="24"/>
        </w:rPr>
        <w:t>3)、每两周至少一次检检查清洗过滤膜和取样头，将它们固定好。</w:t>
      </w:r>
    </w:p>
    <w:p>
      <w:pPr>
        <w:spacing w:line="360" w:lineRule="auto"/>
        <w:rPr>
          <w:rFonts w:hint="eastAsia" w:ascii="宋体" w:hAnsi="宋体" w:eastAsia="宋体" w:cs="宋体"/>
          <w:sz w:val="24"/>
          <w:szCs w:val="24"/>
        </w:rPr>
      </w:pPr>
      <w:r>
        <w:rPr>
          <w:rFonts w:hint="eastAsia" w:ascii="宋体" w:hAnsi="宋体" w:eastAsia="宋体" w:cs="宋体"/>
          <w:sz w:val="24"/>
          <w:szCs w:val="24"/>
        </w:rPr>
        <w:t>B检测系统</w:t>
      </w:r>
    </w:p>
    <w:p>
      <w:pPr>
        <w:spacing w:line="360" w:lineRule="auto"/>
        <w:rPr>
          <w:rFonts w:hint="eastAsia" w:ascii="宋体" w:hAnsi="宋体" w:eastAsia="宋体" w:cs="宋体"/>
          <w:sz w:val="24"/>
          <w:szCs w:val="24"/>
        </w:rPr>
      </w:pPr>
      <w:r>
        <w:rPr>
          <w:rFonts w:hint="eastAsia" w:ascii="宋体" w:hAnsi="宋体" w:eastAsia="宋体" w:cs="宋体"/>
          <w:sz w:val="24"/>
          <w:szCs w:val="24"/>
        </w:rPr>
        <w:t>利用每周定期巡检工作，对系统中各监测设备进行必要维护，如药剂更换、</w:t>
      </w:r>
    </w:p>
    <w:p>
      <w:pPr>
        <w:spacing w:line="360" w:lineRule="auto"/>
        <w:rPr>
          <w:rFonts w:hint="eastAsia" w:ascii="宋体" w:hAnsi="宋体" w:eastAsia="宋体" w:cs="宋体"/>
          <w:sz w:val="24"/>
          <w:szCs w:val="24"/>
        </w:rPr>
      </w:pPr>
      <w:r>
        <w:rPr>
          <w:rFonts w:hint="eastAsia" w:ascii="宋体" w:hAnsi="宋体" w:eastAsia="宋体" w:cs="宋体"/>
          <w:sz w:val="24"/>
          <w:szCs w:val="24"/>
        </w:rPr>
        <w:t>常规耗件更换、仪器清洗及校正等工作，保证仪器正常运行，分析数据准确。对</w:t>
      </w:r>
    </w:p>
    <w:p>
      <w:pPr>
        <w:spacing w:line="360" w:lineRule="auto"/>
        <w:rPr>
          <w:rFonts w:hint="eastAsia" w:ascii="宋体" w:hAnsi="宋体" w:eastAsia="宋体" w:cs="宋体"/>
          <w:sz w:val="24"/>
          <w:szCs w:val="24"/>
        </w:rPr>
      </w:pPr>
      <w:r>
        <w:rPr>
          <w:rFonts w:hint="eastAsia" w:ascii="宋体" w:hAnsi="宋体" w:eastAsia="宋体" w:cs="宋体"/>
          <w:sz w:val="24"/>
          <w:szCs w:val="24"/>
        </w:rPr>
        <w:t>各监测设备的维护周期及方法进行如下：</w:t>
      </w:r>
    </w:p>
    <w:p>
      <w:pPr>
        <w:spacing w:line="360" w:lineRule="auto"/>
        <w:rPr>
          <w:rFonts w:hint="eastAsia" w:ascii="宋体" w:hAnsi="宋体" w:eastAsia="宋体" w:cs="宋体"/>
          <w:sz w:val="24"/>
          <w:szCs w:val="24"/>
        </w:rPr>
      </w:pPr>
      <w:r>
        <w:rPr>
          <w:rFonts w:hint="eastAsia" w:ascii="宋体" w:hAnsi="宋体" w:eastAsia="宋体" w:cs="宋体"/>
          <w:sz w:val="24"/>
          <w:szCs w:val="24"/>
        </w:rPr>
        <w:t>1)、每两周至少一次查看氨氮仪表工作是否正常、及时添加试剂。</w:t>
      </w:r>
    </w:p>
    <w:p>
      <w:pPr>
        <w:spacing w:line="360" w:lineRule="auto"/>
        <w:rPr>
          <w:rFonts w:hint="eastAsia" w:ascii="宋体" w:hAnsi="宋体" w:eastAsia="宋体" w:cs="宋体"/>
          <w:sz w:val="24"/>
          <w:szCs w:val="24"/>
        </w:rPr>
      </w:pPr>
      <w:r>
        <w:rPr>
          <w:rFonts w:hint="eastAsia" w:ascii="宋体" w:hAnsi="宋体" w:eastAsia="宋体" w:cs="宋体"/>
          <w:sz w:val="24"/>
          <w:szCs w:val="24"/>
        </w:rPr>
        <w:t>2)、每月检查氨氮蠕动泵管夹。</w:t>
      </w:r>
    </w:p>
    <w:p>
      <w:pPr>
        <w:spacing w:line="360" w:lineRule="auto"/>
        <w:rPr>
          <w:rFonts w:hint="eastAsia" w:ascii="宋体" w:hAnsi="宋体" w:eastAsia="宋体" w:cs="宋体"/>
          <w:sz w:val="24"/>
          <w:szCs w:val="24"/>
        </w:rPr>
      </w:pPr>
      <w:r>
        <w:rPr>
          <w:rFonts w:hint="eastAsia" w:ascii="宋体" w:hAnsi="宋体" w:eastAsia="宋体" w:cs="宋体"/>
          <w:sz w:val="24"/>
          <w:szCs w:val="24"/>
        </w:rPr>
        <w:t>3)、每两周至少一次检查氨氮管路情况。</w:t>
      </w:r>
    </w:p>
    <w:p>
      <w:pPr>
        <w:spacing w:line="360" w:lineRule="auto"/>
        <w:rPr>
          <w:rFonts w:hint="eastAsia" w:ascii="宋体" w:hAnsi="宋体" w:eastAsia="宋体" w:cs="宋体"/>
          <w:sz w:val="24"/>
          <w:szCs w:val="24"/>
        </w:rPr>
      </w:pPr>
      <w:r>
        <w:rPr>
          <w:rFonts w:hint="eastAsia" w:ascii="宋体" w:hAnsi="宋体" w:eastAsia="宋体" w:cs="宋体"/>
          <w:sz w:val="24"/>
          <w:szCs w:val="24"/>
        </w:rPr>
        <w:t>4)、每两周至少一次清洗氨氮采样瓶。</w:t>
      </w:r>
    </w:p>
    <w:p>
      <w:pPr>
        <w:spacing w:line="360" w:lineRule="auto"/>
        <w:rPr>
          <w:rFonts w:hint="eastAsia" w:ascii="宋体" w:hAnsi="宋体" w:eastAsia="宋体" w:cs="宋体"/>
          <w:sz w:val="24"/>
          <w:szCs w:val="24"/>
        </w:rPr>
      </w:pPr>
      <w:r>
        <w:rPr>
          <w:rFonts w:hint="eastAsia" w:ascii="宋体" w:hAnsi="宋体" w:eastAsia="宋体" w:cs="宋体"/>
          <w:sz w:val="24"/>
          <w:szCs w:val="24"/>
        </w:rPr>
        <w:t>5)、每三个月用蒸馏水清洗氨氮比色池，重新校准仪表。</w:t>
      </w:r>
    </w:p>
    <w:p>
      <w:pPr>
        <w:spacing w:line="360" w:lineRule="auto"/>
        <w:rPr>
          <w:rFonts w:hint="eastAsia" w:ascii="宋体" w:hAnsi="宋体" w:eastAsia="宋体" w:cs="宋体"/>
          <w:sz w:val="24"/>
          <w:szCs w:val="24"/>
        </w:rPr>
      </w:pPr>
      <w:r>
        <w:rPr>
          <w:rFonts w:hint="eastAsia" w:ascii="宋体" w:hAnsi="宋体" w:eastAsia="宋体" w:cs="宋体"/>
          <w:sz w:val="24"/>
          <w:szCs w:val="24"/>
        </w:rPr>
        <w:t>6)、仔细检查及时通知甲方更换氨氮泵管。</w:t>
      </w:r>
    </w:p>
    <w:p>
      <w:pPr>
        <w:spacing w:line="360" w:lineRule="auto"/>
        <w:rPr>
          <w:rFonts w:hint="eastAsia" w:ascii="宋体" w:hAnsi="宋体" w:eastAsia="宋体" w:cs="宋体"/>
          <w:sz w:val="24"/>
          <w:szCs w:val="24"/>
        </w:rPr>
      </w:pPr>
      <w:r>
        <w:rPr>
          <w:rFonts w:hint="eastAsia" w:ascii="宋体" w:hAnsi="宋体" w:eastAsia="宋体" w:cs="宋体"/>
          <w:sz w:val="24"/>
          <w:szCs w:val="24"/>
        </w:rPr>
        <w:t>7)、及时通知甲方更换氨氮蠕动泵卡簧。</w:t>
      </w:r>
    </w:p>
    <w:p>
      <w:pPr>
        <w:spacing w:line="360" w:lineRule="auto"/>
        <w:rPr>
          <w:rFonts w:hint="eastAsia" w:ascii="宋体" w:hAnsi="宋体" w:eastAsia="宋体" w:cs="宋体"/>
          <w:sz w:val="24"/>
          <w:szCs w:val="24"/>
        </w:rPr>
      </w:pPr>
      <w:r>
        <w:rPr>
          <w:rFonts w:hint="eastAsia" w:ascii="宋体" w:hAnsi="宋体" w:eastAsia="宋体" w:cs="宋体"/>
          <w:sz w:val="24"/>
          <w:szCs w:val="24"/>
        </w:rPr>
        <w:t>8)、每周查看COD仪表工作是否正常。</w:t>
      </w:r>
    </w:p>
    <w:p>
      <w:pPr>
        <w:spacing w:line="360" w:lineRule="auto"/>
        <w:rPr>
          <w:rFonts w:hint="eastAsia" w:ascii="宋体" w:hAnsi="宋体" w:eastAsia="宋体" w:cs="宋体"/>
          <w:sz w:val="24"/>
          <w:szCs w:val="24"/>
        </w:rPr>
      </w:pPr>
      <w:r>
        <w:rPr>
          <w:rFonts w:hint="eastAsia" w:ascii="宋体" w:hAnsi="宋体" w:eastAsia="宋体" w:cs="宋体"/>
          <w:sz w:val="24"/>
          <w:szCs w:val="24"/>
        </w:rPr>
        <w:t>9)、每周检查COD试剂使用情况，必要时添加试剂。</w:t>
      </w:r>
    </w:p>
    <w:p>
      <w:pPr>
        <w:spacing w:line="360" w:lineRule="auto"/>
        <w:rPr>
          <w:rFonts w:hint="eastAsia" w:ascii="宋体" w:hAnsi="宋体" w:eastAsia="宋体" w:cs="宋体"/>
          <w:sz w:val="24"/>
          <w:szCs w:val="24"/>
        </w:rPr>
      </w:pPr>
      <w:r>
        <w:rPr>
          <w:rFonts w:hint="eastAsia" w:ascii="宋体" w:hAnsi="宋体" w:eastAsia="宋体" w:cs="宋体"/>
          <w:sz w:val="24"/>
          <w:szCs w:val="24"/>
        </w:rPr>
        <w:t>10)、每周检查COD所有管路接头处，是否有渗漏迹象。</w:t>
      </w:r>
    </w:p>
    <w:p>
      <w:pPr>
        <w:spacing w:line="360" w:lineRule="auto"/>
        <w:rPr>
          <w:rFonts w:hint="eastAsia" w:ascii="宋体" w:hAnsi="宋体" w:eastAsia="宋体" w:cs="宋体"/>
          <w:sz w:val="24"/>
          <w:szCs w:val="24"/>
        </w:rPr>
      </w:pPr>
      <w:r>
        <w:rPr>
          <w:rFonts w:hint="eastAsia" w:ascii="宋体" w:hAnsi="宋体" w:eastAsia="宋体" w:cs="宋体"/>
          <w:sz w:val="24"/>
          <w:szCs w:val="24"/>
        </w:rPr>
        <w:t>11)、每周观察COD每种试剂注入情况，判断所有管路、泵、阀是否有堵塞，不通畅的情况，根据情况及时疏通。</w:t>
      </w:r>
    </w:p>
    <w:p>
      <w:pPr>
        <w:spacing w:line="360" w:lineRule="auto"/>
        <w:rPr>
          <w:rFonts w:hint="eastAsia" w:ascii="宋体" w:hAnsi="宋体" w:eastAsia="宋体" w:cs="宋体"/>
          <w:sz w:val="24"/>
          <w:szCs w:val="24"/>
        </w:rPr>
      </w:pPr>
      <w:r>
        <w:rPr>
          <w:rFonts w:hint="eastAsia" w:ascii="宋体" w:hAnsi="宋体" w:eastAsia="宋体" w:cs="宋体"/>
          <w:sz w:val="24"/>
          <w:szCs w:val="24"/>
        </w:rPr>
        <w:t>12)、每月清理COD排液管路。</w:t>
      </w:r>
    </w:p>
    <w:p>
      <w:pPr>
        <w:spacing w:line="360" w:lineRule="auto"/>
        <w:rPr>
          <w:rFonts w:hint="eastAsia" w:ascii="宋体" w:hAnsi="宋体" w:eastAsia="宋体" w:cs="宋体"/>
          <w:sz w:val="24"/>
          <w:szCs w:val="24"/>
        </w:rPr>
      </w:pPr>
      <w:r>
        <w:rPr>
          <w:rFonts w:hint="eastAsia" w:ascii="宋体" w:hAnsi="宋体" w:eastAsia="宋体" w:cs="宋体"/>
          <w:sz w:val="24"/>
          <w:szCs w:val="24"/>
        </w:rPr>
        <w:t>13)、每月清洗COD计量试管。</w:t>
      </w:r>
    </w:p>
    <w:p>
      <w:pPr>
        <w:spacing w:line="360" w:lineRule="auto"/>
        <w:rPr>
          <w:rFonts w:hint="eastAsia" w:ascii="宋体" w:hAnsi="宋体" w:eastAsia="宋体" w:cs="宋体"/>
          <w:sz w:val="24"/>
          <w:szCs w:val="24"/>
        </w:rPr>
      </w:pPr>
      <w:r>
        <w:rPr>
          <w:rFonts w:hint="eastAsia" w:ascii="宋体" w:hAnsi="宋体" w:eastAsia="宋体" w:cs="宋体"/>
          <w:sz w:val="24"/>
          <w:szCs w:val="24"/>
        </w:rPr>
        <w:t>14)、每月检查COD废液量，必要通知甲方及时进行回收处理。</w:t>
      </w:r>
    </w:p>
    <w:p>
      <w:pPr>
        <w:spacing w:line="360" w:lineRule="auto"/>
        <w:rPr>
          <w:rFonts w:hint="eastAsia" w:ascii="宋体" w:hAnsi="宋体" w:eastAsia="宋体" w:cs="宋体"/>
          <w:sz w:val="24"/>
          <w:szCs w:val="24"/>
        </w:rPr>
      </w:pPr>
      <w:r>
        <w:rPr>
          <w:rFonts w:hint="eastAsia" w:ascii="宋体" w:hAnsi="宋体" w:eastAsia="宋体" w:cs="宋体"/>
          <w:sz w:val="24"/>
          <w:szCs w:val="24"/>
        </w:rPr>
        <w:t>15)、及时通知甲方更换COD计量试管。</w:t>
      </w:r>
    </w:p>
    <w:p>
      <w:pPr>
        <w:spacing w:line="360" w:lineRule="auto"/>
        <w:rPr>
          <w:rFonts w:hint="eastAsia" w:ascii="宋体" w:hAnsi="宋体" w:eastAsia="宋体" w:cs="宋体"/>
          <w:sz w:val="24"/>
          <w:szCs w:val="24"/>
        </w:rPr>
      </w:pPr>
      <w:r>
        <w:rPr>
          <w:rFonts w:hint="eastAsia" w:ascii="宋体" w:hAnsi="宋体" w:eastAsia="宋体" w:cs="宋体"/>
          <w:sz w:val="24"/>
          <w:szCs w:val="24"/>
        </w:rPr>
        <w:t>16)、及时通知甲方更换COD消解试管及光度计。</w:t>
      </w:r>
    </w:p>
    <w:p>
      <w:pPr>
        <w:spacing w:line="360" w:lineRule="auto"/>
        <w:rPr>
          <w:rFonts w:hint="eastAsia" w:ascii="宋体" w:hAnsi="宋体" w:eastAsia="宋体" w:cs="宋体"/>
          <w:sz w:val="24"/>
          <w:szCs w:val="24"/>
        </w:rPr>
      </w:pPr>
      <w:r>
        <w:rPr>
          <w:rFonts w:hint="eastAsia" w:ascii="宋体" w:hAnsi="宋体" w:eastAsia="宋体" w:cs="宋体"/>
          <w:sz w:val="24"/>
          <w:szCs w:val="24"/>
        </w:rPr>
        <w:t>17)、每周查看PH仪表工作是否正常。</w:t>
      </w:r>
    </w:p>
    <w:p>
      <w:pPr>
        <w:spacing w:line="360" w:lineRule="auto"/>
        <w:rPr>
          <w:rFonts w:hint="eastAsia" w:ascii="宋体" w:hAnsi="宋体" w:eastAsia="宋体" w:cs="宋体"/>
          <w:sz w:val="24"/>
          <w:szCs w:val="24"/>
        </w:rPr>
      </w:pPr>
      <w:r>
        <w:rPr>
          <w:rFonts w:hint="eastAsia" w:ascii="宋体" w:hAnsi="宋体" w:eastAsia="宋体" w:cs="宋体"/>
          <w:sz w:val="24"/>
          <w:szCs w:val="24"/>
        </w:rPr>
        <w:t>18)、及时通知甲方更换PH电极的相关配件。</w:t>
      </w:r>
    </w:p>
    <w:p>
      <w:pPr>
        <w:spacing w:line="360" w:lineRule="auto"/>
        <w:rPr>
          <w:rFonts w:hint="eastAsia" w:ascii="宋体" w:hAnsi="宋体" w:eastAsia="宋体" w:cs="宋体"/>
          <w:sz w:val="24"/>
          <w:szCs w:val="24"/>
        </w:rPr>
      </w:pPr>
      <w:r>
        <w:rPr>
          <w:rFonts w:hint="eastAsia" w:ascii="宋体" w:hAnsi="宋体" w:eastAsia="宋体" w:cs="宋体"/>
          <w:sz w:val="24"/>
          <w:szCs w:val="24"/>
        </w:rPr>
        <w:t>19)、每月用多种浓度标准液对氨氮、COD、PH仪表进行人工校验。</w:t>
      </w:r>
    </w:p>
    <w:p>
      <w:pPr>
        <w:spacing w:line="360" w:lineRule="auto"/>
        <w:rPr>
          <w:rFonts w:hint="eastAsia" w:ascii="宋体" w:hAnsi="宋体" w:eastAsia="宋体" w:cs="宋体"/>
          <w:sz w:val="24"/>
          <w:szCs w:val="24"/>
        </w:rPr>
      </w:pPr>
      <w:r>
        <w:rPr>
          <w:rFonts w:hint="eastAsia" w:ascii="宋体" w:hAnsi="宋体" w:eastAsia="宋体" w:cs="宋体"/>
          <w:sz w:val="24"/>
          <w:szCs w:val="24"/>
        </w:rPr>
        <w:t>C辅助系统</w:t>
      </w:r>
    </w:p>
    <w:p>
      <w:pPr>
        <w:spacing w:line="360" w:lineRule="auto"/>
        <w:rPr>
          <w:rFonts w:hint="eastAsia" w:ascii="宋体" w:hAnsi="宋体" w:eastAsia="宋体" w:cs="宋体"/>
          <w:sz w:val="24"/>
          <w:szCs w:val="24"/>
        </w:rPr>
      </w:pPr>
      <w:r>
        <w:rPr>
          <w:rFonts w:hint="eastAsia" w:ascii="宋体" w:hAnsi="宋体" w:eastAsia="宋体" w:cs="宋体"/>
          <w:sz w:val="24"/>
          <w:szCs w:val="24"/>
        </w:rPr>
        <w:t>对系统的其他单元进行必要的检查和维护：站房温湿度、清洗设备、防雷设</w:t>
      </w:r>
    </w:p>
    <w:p>
      <w:pPr>
        <w:spacing w:line="360" w:lineRule="auto"/>
        <w:rPr>
          <w:rFonts w:hint="eastAsia" w:ascii="宋体" w:hAnsi="宋体" w:eastAsia="宋体" w:cs="宋体"/>
          <w:sz w:val="24"/>
          <w:szCs w:val="24"/>
        </w:rPr>
      </w:pPr>
      <w:r>
        <w:rPr>
          <w:rFonts w:hint="eastAsia" w:ascii="宋体" w:hAnsi="宋体" w:eastAsia="宋体" w:cs="宋体"/>
          <w:sz w:val="24"/>
          <w:szCs w:val="24"/>
        </w:rPr>
        <w:t>备、系统设备和仪器的供电情况、系统防火防盗设施等。</w:t>
      </w:r>
    </w:p>
    <w:p>
      <w:pPr>
        <w:spacing w:line="360" w:lineRule="auto"/>
        <w:rPr>
          <w:rFonts w:hint="eastAsia" w:ascii="宋体" w:hAnsi="宋体" w:eastAsia="宋体" w:cs="宋体"/>
          <w:sz w:val="24"/>
          <w:szCs w:val="24"/>
        </w:rPr>
      </w:pPr>
      <w:r>
        <w:rPr>
          <w:rFonts w:hint="eastAsia" w:ascii="宋体" w:hAnsi="宋体" w:eastAsia="宋体" w:cs="宋体"/>
          <w:sz w:val="24"/>
          <w:szCs w:val="24"/>
        </w:rPr>
        <w:t>3、工作日志及记录</w:t>
      </w:r>
    </w:p>
    <w:p>
      <w:pPr>
        <w:spacing w:line="360" w:lineRule="auto"/>
        <w:rPr>
          <w:rFonts w:hint="eastAsia" w:ascii="宋体" w:hAnsi="宋体" w:eastAsia="宋体" w:cs="宋体"/>
          <w:sz w:val="24"/>
          <w:szCs w:val="24"/>
        </w:rPr>
      </w:pPr>
      <w:r>
        <w:rPr>
          <w:rFonts w:hint="eastAsia" w:ascii="宋体" w:hAnsi="宋体" w:eastAsia="宋体" w:cs="宋体"/>
          <w:sz w:val="24"/>
          <w:szCs w:val="24"/>
        </w:rPr>
        <w:t>操作人员在现场进行任何操作是均认真填写相应记录，以配合企业及环保局监管需要。我公司使用的所有记录表格，均符合环保局季度核查标准：</w:t>
      </w:r>
    </w:p>
    <w:p>
      <w:pPr>
        <w:spacing w:line="360" w:lineRule="auto"/>
        <w:rPr>
          <w:rFonts w:hint="eastAsia" w:ascii="宋体" w:hAnsi="宋体" w:eastAsia="宋体" w:cs="宋体"/>
          <w:sz w:val="24"/>
          <w:szCs w:val="24"/>
        </w:rPr>
      </w:pPr>
      <w:r>
        <w:rPr>
          <w:rFonts w:hint="eastAsia" w:ascii="宋体" w:hAnsi="宋体" w:eastAsia="宋体" w:cs="宋体"/>
          <w:sz w:val="24"/>
          <w:szCs w:val="24"/>
        </w:rPr>
        <w:t>1）日常维护记录表</w:t>
      </w:r>
    </w:p>
    <w:p>
      <w:pPr>
        <w:spacing w:line="360" w:lineRule="auto"/>
        <w:rPr>
          <w:rFonts w:hint="eastAsia" w:ascii="宋体" w:hAnsi="宋体" w:eastAsia="宋体" w:cs="宋体"/>
          <w:sz w:val="24"/>
          <w:szCs w:val="24"/>
        </w:rPr>
      </w:pPr>
      <w:r>
        <w:rPr>
          <w:rFonts w:hint="eastAsia" w:ascii="宋体" w:hAnsi="宋体" w:eastAsia="宋体" w:cs="宋体"/>
          <w:sz w:val="24"/>
          <w:szCs w:val="24"/>
        </w:rPr>
        <w:t>2）每月校准记录</w:t>
      </w:r>
    </w:p>
    <w:p>
      <w:pPr>
        <w:spacing w:line="360" w:lineRule="auto"/>
        <w:rPr>
          <w:rFonts w:hint="eastAsia" w:ascii="宋体" w:hAnsi="宋体" w:eastAsia="宋体" w:cs="宋体"/>
          <w:sz w:val="24"/>
          <w:szCs w:val="24"/>
        </w:rPr>
      </w:pPr>
      <w:r>
        <w:rPr>
          <w:rFonts w:hint="eastAsia" w:ascii="宋体" w:hAnsi="宋体" w:eastAsia="宋体" w:cs="宋体"/>
          <w:sz w:val="24"/>
          <w:szCs w:val="24"/>
        </w:rPr>
        <w:t>3）设备故障维修记录</w:t>
      </w:r>
    </w:p>
    <w:p>
      <w:pPr>
        <w:spacing w:line="360" w:lineRule="auto"/>
        <w:rPr>
          <w:rFonts w:hint="eastAsia" w:ascii="宋体" w:hAnsi="宋体" w:eastAsia="宋体" w:cs="宋体"/>
          <w:sz w:val="24"/>
          <w:szCs w:val="24"/>
        </w:rPr>
      </w:pPr>
      <w:r>
        <w:rPr>
          <w:rFonts w:hint="eastAsia" w:ascii="宋体" w:hAnsi="宋体" w:eastAsia="宋体" w:cs="宋体"/>
          <w:sz w:val="24"/>
          <w:szCs w:val="24"/>
        </w:rPr>
        <w:t>4)易耗品更换记录</w:t>
      </w:r>
    </w:p>
    <w:p>
      <w:pPr>
        <w:spacing w:line="360" w:lineRule="auto"/>
        <w:rPr>
          <w:rFonts w:hint="eastAsia" w:ascii="宋体" w:hAnsi="宋体" w:eastAsia="宋体" w:cs="宋体"/>
          <w:sz w:val="24"/>
          <w:szCs w:val="24"/>
        </w:rPr>
      </w:pPr>
      <w:r>
        <w:rPr>
          <w:rFonts w:hint="eastAsia" w:ascii="宋体" w:hAnsi="宋体" w:eastAsia="宋体" w:cs="宋体"/>
          <w:sz w:val="24"/>
          <w:szCs w:val="24"/>
        </w:rPr>
        <w:t>5)试剂更换记录</w:t>
      </w:r>
    </w:p>
    <w:p>
      <w:pPr>
        <w:spacing w:line="360" w:lineRule="auto"/>
        <w:rPr>
          <w:rFonts w:hint="eastAsia" w:ascii="宋体" w:hAnsi="宋体" w:eastAsia="宋体" w:cs="宋体"/>
          <w:sz w:val="24"/>
          <w:szCs w:val="24"/>
        </w:rPr>
      </w:pPr>
      <w:r>
        <w:rPr>
          <w:rFonts w:hint="eastAsia" w:ascii="宋体" w:hAnsi="宋体" w:eastAsia="宋体" w:cs="宋体"/>
          <w:sz w:val="24"/>
          <w:szCs w:val="24"/>
        </w:rPr>
        <w:t>6）异常数据记录</w:t>
      </w:r>
    </w:p>
    <w:p>
      <w:pPr>
        <w:spacing w:line="360" w:lineRule="auto"/>
        <w:rPr>
          <w:rFonts w:hint="eastAsia" w:ascii="宋体" w:hAnsi="宋体" w:eastAsia="宋体" w:cs="宋体"/>
          <w:sz w:val="24"/>
          <w:szCs w:val="24"/>
        </w:rPr>
      </w:pPr>
      <w:r>
        <w:rPr>
          <w:rFonts w:hint="eastAsia" w:ascii="宋体" w:hAnsi="宋体" w:eastAsia="宋体" w:cs="宋体"/>
          <w:sz w:val="24"/>
          <w:szCs w:val="24"/>
        </w:rPr>
        <w:t>4、异常数据的检验</w:t>
      </w:r>
    </w:p>
    <w:p>
      <w:pPr>
        <w:spacing w:line="360" w:lineRule="auto"/>
        <w:rPr>
          <w:rFonts w:hint="eastAsia" w:ascii="宋体" w:hAnsi="宋体" w:eastAsia="宋体" w:cs="宋体"/>
          <w:sz w:val="24"/>
          <w:szCs w:val="24"/>
        </w:rPr>
      </w:pPr>
      <w:r>
        <w:rPr>
          <w:rFonts w:hint="eastAsia" w:ascii="宋体" w:hAnsi="宋体" w:eastAsia="宋体" w:cs="宋体"/>
          <w:sz w:val="24"/>
          <w:szCs w:val="24"/>
        </w:rPr>
        <w:t>应对检测数据异常值进行分析，查明原因，如属于系统或仪器故障，应在24小时内处理；如为水体突发事件，应由甲方通知乙方，乙方配合甲方进行应急监测工作的开展。</w:t>
      </w:r>
    </w:p>
    <w:p>
      <w:pPr>
        <w:spacing w:line="360" w:lineRule="auto"/>
        <w:rPr>
          <w:rFonts w:hint="eastAsia" w:ascii="宋体" w:hAnsi="宋体" w:eastAsia="宋体" w:cs="宋体"/>
          <w:sz w:val="24"/>
          <w:szCs w:val="24"/>
        </w:rPr>
      </w:pPr>
      <w:r>
        <w:rPr>
          <w:rFonts w:hint="eastAsia" w:ascii="宋体" w:hAnsi="宋体" w:eastAsia="宋体" w:cs="宋体"/>
          <w:sz w:val="24"/>
          <w:szCs w:val="24"/>
        </w:rPr>
        <w:t>5、设备维修质量控制要求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检测仪器被修复后，当其检测性能受到影响时，需要进行检验，采用标准溶液测定或实际样品比对的方法进行。</w:t>
      </w:r>
    </w:p>
    <w:p>
      <w:pPr>
        <w:spacing w:line="360" w:lineRule="auto"/>
        <w:rPr>
          <w:rFonts w:hint="eastAsia" w:ascii="宋体" w:hAnsi="宋体" w:eastAsia="宋体" w:cs="宋体"/>
          <w:sz w:val="24"/>
          <w:szCs w:val="24"/>
        </w:rPr>
      </w:pPr>
      <w:r>
        <w:rPr>
          <w:rFonts w:hint="eastAsia" w:ascii="宋体" w:hAnsi="宋体" w:eastAsia="宋体" w:cs="宋体"/>
          <w:sz w:val="24"/>
          <w:szCs w:val="24"/>
        </w:rPr>
        <w:t>仪器大修后（更换设备测试关键部件），应按顺序进行漂移实验（零点漂移、量程漂移）、重复性及准确度实验、实际样品比对实验。</w:t>
      </w:r>
    </w:p>
    <w:p>
      <w:pPr>
        <w:spacing w:line="360" w:lineRule="auto"/>
        <w:rPr>
          <w:rFonts w:hint="eastAsia" w:ascii="宋体" w:hAnsi="宋体" w:eastAsia="宋体" w:cs="宋体"/>
          <w:sz w:val="24"/>
          <w:szCs w:val="24"/>
        </w:rPr>
      </w:pPr>
      <w:r>
        <w:rPr>
          <w:rFonts w:hint="eastAsia" w:ascii="宋体" w:hAnsi="宋体" w:eastAsia="宋体" w:cs="宋体"/>
          <w:sz w:val="24"/>
          <w:szCs w:val="24"/>
        </w:rPr>
        <w:t>6、设备的质量控制</w:t>
      </w:r>
    </w:p>
    <w:p>
      <w:pPr>
        <w:spacing w:line="360" w:lineRule="auto"/>
        <w:rPr>
          <w:rFonts w:hint="eastAsia" w:ascii="宋体" w:hAnsi="宋体" w:eastAsia="宋体" w:cs="宋体"/>
          <w:sz w:val="24"/>
          <w:szCs w:val="24"/>
        </w:rPr>
      </w:pPr>
      <w:r>
        <w:rPr>
          <w:rFonts w:hint="eastAsia" w:ascii="宋体" w:hAnsi="宋体" w:eastAsia="宋体" w:cs="宋体"/>
          <w:sz w:val="24"/>
          <w:szCs w:val="24"/>
        </w:rPr>
        <w:t>配合垃圾场的比对实验。</w:t>
      </w:r>
    </w:p>
    <w:p>
      <w:pPr>
        <w:spacing w:line="360" w:lineRule="auto"/>
        <w:rPr>
          <w:rFonts w:hint="eastAsia" w:ascii="宋体" w:hAnsi="宋体" w:eastAsia="宋体" w:cs="宋体"/>
          <w:sz w:val="24"/>
          <w:szCs w:val="24"/>
        </w:rPr>
      </w:pPr>
      <w:r>
        <w:rPr>
          <w:rFonts w:hint="eastAsia" w:ascii="宋体" w:hAnsi="宋体" w:eastAsia="宋体" w:cs="宋体"/>
          <w:sz w:val="24"/>
          <w:szCs w:val="24"/>
        </w:rPr>
        <w:t>乙方负责六里屯垃圾填埋场渗滤液处理设施出水在线设备每月一次的比对实验；保证在线设备监测数据的有效性及准确性。</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、在线监测在线仪表运维明细</w:t>
      </w:r>
    </w:p>
    <w:p>
      <w:pPr>
        <w:spacing w:line="360" w:lineRule="auto"/>
        <w:rPr>
          <w:rFonts w:ascii="宋体" w:hAnsi="宋体" w:cs="仿宋_GB2312"/>
          <w:sz w:val="24"/>
        </w:rPr>
      </w:pPr>
      <w:r>
        <w:rPr>
          <w:rFonts w:hint="eastAsia" w:ascii="宋体" w:hAnsi="宋体" w:cs="仿宋_GB2312"/>
          <w:sz w:val="24"/>
        </w:rPr>
        <w:t>其中项目分解如下：</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89"/>
        <w:gridCol w:w="3017"/>
        <w:gridCol w:w="2285"/>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9" w:type="dxa"/>
            <w:noWrap w:val="0"/>
            <w:vAlign w:val="center"/>
          </w:tcPr>
          <w:p>
            <w:pPr>
              <w:spacing w:line="276" w:lineRule="auto"/>
              <w:jc w:val="center"/>
              <w:rPr>
                <w:rFonts w:ascii="宋体" w:hAnsi="宋体" w:cs="仿宋_GB2312"/>
                <w:sz w:val="24"/>
              </w:rPr>
            </w:pPr>
            <w:r>
              <w:rPr>
                <w:rFonts w:hint="eastAsia" w:ascii="宋体" w:hAnsi="宋体" w:cs="仿宋_GB2312"/>
                <w:sz w:val="24"/>
              </w:rPr>
              <w:t>序号</w:t>
            </w:r>
          </w:p>
        </w:tc>
        <w:tc>
          <w:tcPr>
            <w:tcW w:w="3017" w:type="dxa"/>
            <w:noWrap w:val="0"/>
            <w:vAlign w:val="center"/>
          </w:tcPr>
          <w:p>
            <w:pPr>
              <w:spacing w:line="276" w:lineRule="auto"/>
              <w:jc w:val="center"/>
              <w:rPr>
                <w:rFonts w:ascii="宋体" w:hAnsi="宋体" w:cs="仿宋_GB2312"/>
                <w:sz w:val="24"/>
              </w:rPr>
            </w:pPr>
            <w:r>
              <w:rPr>
                <w:rFonts w:hint="eastAsia" w:ascii="宋体" w:hAnsi="宋体" w:cs="仿宋_GB2312"/>
                <w:sz w:val="24"/>
              </w:rPr>
              <w:t>名称</w:t>
            </w:r>
          </w:p>
        </w:tc>
        <w:tc>
          <w:tcPr>
            <w:tcW w:w="2285" w:type="dxa"/>
            <w:noWrap w:val="0"/>
            <w:vAlign w:val="center"/>
          </w:tcPr>
          <w:p>
            <w:pPr>
              <w:spacing w:line="276" w:lineRule="auto"/>
              <w:jc w:val="center"/>
              <w:rPr>
                <w:rFonts w:ascii="宋体" w:hAnsi="宋体" w:cs="仿宋_GB2312"/>
                <w:sz w:val="24"/>
              </w:rPr>
            </w:pPr>
            <w:r>
              <w:rPr>
                <w:rFonts w:hint="eastAsia" w:ascii="宋体" w:hAnsi="宋体" w:cs="仿宋_GB2312"/>
                <w:sz w:val="24"/>
              </w:rPr>
              <w:t>数量</w:t>
            </w:r>
          </w:p>
        </w:tc>
        <w:tc>
          <w:tcPr>
            <w:tcW w:w="2131" w:type="dxa"/>
            <w:noWrap w:val="0"/>
            <w:vAlign w:val="center"/>
          </w:tcPr>
          <w:p>
            <w:pPr>
              <w:spacing w:line="276" w:lineRule="auto"/>
              <w:jc w:val="center"/>
              <w:rPr>
                <w:rFonts w:ascii="宋体" w:hAnsi="宋体" w:cs="仿宋_GB2312"/>
                <w:sz w:val="24"/>
              </w:rPr>
            </w:pPr>
            <w:r>
              <w:rPr>
                <w:rFonts w:hint="eastAsia" w:ascii="宋体" w:hAnsi="宋体" w:cs="仿宋_GB2312"/>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9" w:type="dxa"/>
            <w:noWrap w:val="0"/>
            <w:vAlign w:val="center"/>
          </w:tcPr>
          <w:p>
            <w:pPr>
              <w:spacing w:line="276" w:lineRule="auto"/>
              <w:jc w:val="center"/>
              <w:rPr>
                <w:rFonts w:ascii="宋体" w:hAnsi="宋体" w:cs="仿宋_GB2312"/>
                <w:sz w:val="24"/>
              </w:rPr>
            </w:pPr>
            <w:r>
              <w:rPr>
                <w:rFonts w:hint="eastAsia" w:ascii="宋体" w:hAnsi="宋体" w:cs="仿宋_GB2312"/>
                <w:sz w:val="24"/>
              </w:rPr>
              <w:t>1</w:t>
            </w:r>
          </w:p>
        </w:tc>
        <w:tc>
          <w:tcPr>
            <w:tcW w:w="3017" w:type="dxa"/>
            <w:noWrap w:val="0"/>
            <w:vAlign w:val="center"/>
          </w:tcPr>
          <w:p>
            <w:pPr>
              <w:spacing w:line="276" w:lineRule="auto"/>
              <w:jc w:val="center"/>
              <w:rPr>
                <w:rFonts w:ascii="宋体" w:hAnsi="宋体" w:cs="仿宋_GB2312"/>
                <w:sz w:val="24"/>
              </w:rPr>
            </w:pPr>
            <w:r>
              <w:rPr>
                <w:rFonts w:hint="eastAsia" w:ascii="宋体" w:hAnsi="宋体" w:cs="仿宋_GB2312"/>
                <w:sz w:val="24"/>
              </w:rPr>
              <w:t>COD试剂</w:t>
            </w:r>
          </w:p>
        </w:tc>
        <w:tc>
          <w:tcPr>
            <w:tcW w:w="2285" w:type="dxa"/>
            <w:noWrap w:val="0"/>
            <w:vAlign w:val="center"/>
          </w:tcPr>
          <w:p>
            <w:pPr>
              <w:spacing w:line="276" w:lineRule="auto"/>
              <w:jc w:val="center"/>
              <w:rPr>
                <w:rFonts w:ascii="宋体" w:hAnsi="宋体" w:cs="仿宋_GB2312"/>
                <w:sz w:val="24"/>
              </w:rPr>
            </w:pPr>
            <w:r>
              <w:rPr>
                <w:rFonts w:hint="eastAsia" w:ascii="宋体" w:hAnsi="宋体" w:cs="仿宋_GB2312"/>
                <w:sz w:val="24"/>
              </w:rPr>
              <w:t>5</w:t>
            </w:r>
          </w:p>
        </w:tc>
        <w:tc>
          <w:tcPr>
            <w:tcW w:w="2131" w:type="dxa"/>
            <w:noWrap w:val="0"/>
            <w:vAlign w:val="center"/>
          </w:tcPr>
          <w:p>
            <w:pPr>
              <w:spacing w:line="276" w:lineRule="auto"/>
              <w:jc w:val="center"/>
              <w:rPr>
                <w:rFonts w:ascii="宋体" w:hAnsi="宋体"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9" w:type="dxa"/>
            <w:noWrap w:val="0"/>
            <w:vAlign w:val="center"/>
          </w:tcPr>
          <w:p>
            <w:pPr>
              <w:spacing w:line="276" w:lineRule="auto"/>
              <w:jc w:val="center"/>
              <w:rPr>
                <w:rFonts w:ascii="宋体" w:hAnsi="宋体" w:cs="仿宋_GB2312"/>
                <w:sz w:val="24"/>
              </w:rPr>
            </w:pPr>
            <w:r>
              <w:rPr>
                <w:rFonts w:hint="eastAsia" w:ascii="宋体" w:hAnsi="宋体" w:cs="仿宋_GB2312"/>
                <w:sz w:val="24"/>
              </w:rPr>
              <w:t>2</w:t>
            </w:r>
          </w:p>
        </w:tc>
        <w:tc>
          <w:tcPr>
            <w:tcW w:w="3017" w:type="dxa"/>
            <w:noWrap w:val="0"/>
            <w:vAlign w:val="center"/>
          </w:tcPr>
          <w:p>
            <w:pPr>
              <w:spacing w:line="276" w:lineRule="auto"/>
              <w:jc w:val="center"/>
              <w:rPr>
                <w:rFonts w:ascii="宋体" w:hAnsi="宋体" w:cs="仿宋_GB2312"/>
                <w:sz w:val="24"/>
              </w:rPr>
            </w:pPr>
            <w:r>
              <w:rPr>
                <w:rFonts w:hint="eastAsia" w:ascii="宋体" w:hAnsi="宋体" w:cs="仿宋_GB2312"/>
                <w:sz w:val="24"/>
              </w:rPr>
              <w:t>氨氮试剂</w:t>
            </w:r>
          </w:p>
        </w:tc>
        <w:tc>
          <w:tcPr>
            <w:tcW w:w="2285" w:type="dxa"/>
            <w:noWrap w:val="0"/>
            <w:vAlign w:val="center"/>
          </w:tcPr>
          <w:p>
            <w:pPr>
              <w:spacing w:line="276" w:lineRule="auto"/>
              <w:jc w:val="center"/>
              <w:rPr>
                <w:rFonts w:ascii="宋体" w:hAnsi="宋体" w:cs="仿宋_GB2312"/>
                <w:sz w:val="24"/>
              </w:rPr>
            </w:pPr>
            <w:r>
              <w:rPr>
                <w:rFonts w:hint="eastAsia" w:ascii="宋体" w:hAnsi="宋体" w:cs="仿宋_GB2312"/>
                <w:sz w:val="24"/>
              </w:rPr>
              <w:t>4</w:t>
            </w:r>
          </w:p>
        </w:tc>
        <w:tc>
          <w:tcPr>
            <w:tcW w:w="2131" w:type="dxa"/>
            <w:noWrap w:val="0"/>
            <w:vAlign w:val="center"/>
          </w:tcPr>
          <w:p>
            <w:pPr>
              <w:spacing w:line="276" w:lineRule="auto"/>
              <w:jc w:val="center"/>
              <w:rPr>
                <w:rFonts w:ascii="宋体" w:hAnsi="宋体"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89" w:type="dxa"/>
            <w:noWrap w:val="0"/>
            <w:vAlign w:val="center"/>
          </w:tcPr>
          <w:p>
            <w:pPr>
              <w:spacing w:line="276" w:lineRule="auto"/>
              <w:jc w:val="center"/>
              <w:rPr>
                <w:rFonts w:ascii="宋体" w:hAnsi="宋体" w:cs="仿宋_GB2312"/>
                <w:sz w:val="24"/>
              </w:rPr>
            </w:pPr>
            <w:r>
              <w:rPr>
                <w:rFonts w:hint="eastAsia" w:ascii="宋体" w:hAnsi="宋体" w:cs="仿宋_GB2312"/>
                <w:sz w:val="24"/>
              </w:rPr>
              <w:t>3</w:t>
            </w:r>
          </w:p>
        </w:tc>
        <w:tc>
          <w:tcPr>
            <w:tcW w:w="3017" w:type="dxa"/>
            <w:noWrap w:val="0"/>
            <w:vAlign w:val="center"/>
          </w:tcPr>
          <w:p>
            <w:pPr>
              <w:spacing w:line="276" w:lineRule="auto"/>
              <w:jc w:val="center"/>
              <w:rPr>
                <w:rFonts w:ascii="宋体" w:hAnsi="宋体" w:cs="仿宋_GB2312"/>
                <w:sz w:val="24"/>
              </w:rPr>
            </w:pPr>
            <w:r>
              <w:rPr>
                <w:rFonts w:hint="eastAsia" w:ascii="宋体" w:hAnsi="宋体" w:cs="仿宋_GB2312"/>
                <w:sz w:val="24"/>
              </w:rPr>
              <w:t>PH标液</w:t>
            </w:r>
          </w:p>
        </w:tc>
        <w:tc>
          <w:tcPr>
            <w:tcW w:w="2285" w:type="dxa"/>
            <w:noWrap w:val="0"/>
            <w:vAlign w:val="center"/>
          </w:tcPr>
          <w:p>
            <w:pPr>
              <w:spacing w:line="276" w:lineRule="auto"/>
              <w:jc w:val="center"/>
              <w:rPr>
                <w:rFonts w:ascii="宋体" w:hAnsi="宋体" w:cs="仿宋_GB2312"/>
                <w:sz w:val="24"/>
              </w:rPr>
            </w:pPr>
            <w:r>
              <w:rPr>
                <w:rFonts w:hint="eastAsia" w:ascii="宋体" w:hAnsi="宋体" w:cs="仿宋_GB2312"/>
                <w:sz w:val="24"/>
              </w:rPr>
              <w:t>4</w:t>
            </w:r>
          </w:p>
        </w:tc>
        <w:tc>
          <w:tcPr>
            <w:tcW w:w="2131" w:type="dxa"/>
            <w:noWrap w:val="0"/>
            <w:vAlign w:val="center"/>
          </w:tcPr>
          <w:p>
            <w:pPr>
              <w:spacing w:line="276" w:lineRule="auto"/>
              <w:jc w:val="center"/>
              <w:rPr>
                <w:rFonts w:ascii="宋体" w:hAnsi="宋体"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9" w:type="dxa"/>
            <w:noWrap w:val="0"/>
            <w:vAlign w:val="center"/>
          </w:tcPr>
          <w:p>
            <w:pPr>
              <w:spacing w:line="276" w:lineRule="auto"/>
              <w:jc w:val="center"/>
              <w:rPr>
                <w:rFonts w:ascii="宋体" w:hAnsi="宋体" w:cs="仿宋_GB2312"/>
                <w:sz w:val="24"/>
              </w:rPr>
            </w:pPr>
            <w:r>
              <w:rPr>
                <w:rFonts w:hint="eastAsia" w:ascii="宋体" w:hAnsi="宋体" w:cs="仿宋_GB2312"/>
                <w:sz w:val="24"/>
              </w:rPr>
              <w:t>4</w:t>
            </w:r>
          </w:p>
        </w:tc>
        <w:tc>
          <w:tcPr>
            <w:tcW w:w="3017" w:type="dxa"/>
            <w:noWrap w:val="0"/>
            <w:vAlign w:val="center"/>
          </w:tcPr>
          <w:p>
            <w:pPr>
              <w:spacing w:line="276" w:lineRule="auto"/>
              <w:jc w:val="center"/>
              <w:rPr>
                <w:rFonts w:ascii="宋体" w:hAnsi="宋体" w:cs="仿宋_GB2312"/>
                <w:sz w:val="24"/>
              </w:rPr>
            </w:pPr>
            <w:r>
              <w:rPr>
                <w:rFonts w:hint="eastAsia" w:ascii="宋体" w:hAnsi="宋体" w:cs="仿宋_GB2312"/>
                <w:sz w:val="24"/>
              </w:rPr>
              <w:t>COD耗材</w:t>
            </w:r>
          </w:p>
        </w:tc>
        <w:tc>
          <w:tcPr>
            <w:tcW w:w="2285" w:type="dxa"/>
            <w:noWrap w:val="0"/>
            <w:vAlign w:val="center"/>
          </w:tcPr>
          <w:p>
            <w:pPr>
              <w:spacing w:line="276" w:lineRule="auto"/>
              <w:jc w:val="center"/>
              <w:rPr>
                <w:rFonts w:ascii="宋体" w:hAnsi="宋体" w:cs="仿宋_GB2312"/>
                <w:sz w:val="24"/>
              </w:rPr>
            </w:pPr>
            <w:r>
              <w:rPr>
                <w:rFonts w:hint="eastAsia" w:ascii="宋体" w:hAnsi="宋体" w:cs="仿宋_GB2312"/>
                <w:sz w:val="24"/>
              </w:rPr>
              <w:t>1</w:t>
            </w:r>
          </w:p>
        </w:tc>
        <w:tc>
          <w:tcPr>
            <w:tcW w:w="2131" w:type="dxa"/>
            <w:noWrap w:val="0"/>
            <w:vAlign w:val="center"/>
          </w:tcPr>
          <w:p>
            <w:pPr>
              <w:spacing w:line="276" w:lineRule="auto"/>
              <w:jc w:val="center"/>
              <w:rPr>
                <w:rFonts w:ascii="宋体" w:hAnsi="宋体"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9" w:type="dxa"/>
            <w:noWrap w:val="0"/>
            <w:vAlign w:val="center"/>
          </w:tcPr>
          <w:p>
            <w:pPr>
              <w:spacing w:line="276" w:lineRule="auto"/>
              <w:jc w:val="center"/>
              <w:rPr>
                <w:rFonts w:ascii="宋体" w:hAnsi="宋体" w:cs="仿宋_GB2312"/>
                <w:sz w:val="24"/>
              </w:rPr>
            </w:pPr>
            <w:r>
              <w:rPr>
                <w:rFonts w:hint="eastAsia" w:ascii="宋体" w:hAnsi="宋体" w:cs="仿宋_GB2312"/>
                <w:sz w:val="24"/>
              </w:rPr>
              <w:t>5</w:t>
            </w:r>
          </w:p>
        </w:tc>
        <w:tc>
          <w:tcPr>
            <w:tcW w:w="3017" w:type="dxa"/>
            <w:noWrap w:val="0"/>
            <w:vAlign w:val="center"/>
          </w:tcPr>
          <w:p>
            <w:pPr>
              <w:spacing w:line="276" w:lineRule="auto"/>
              <w:jc w:val="center"/>
              <w:rPr>
                <w:rFonts w:ascii="宋体" w:hAnsi="宋体" w:cs="仿宋_GB2312"/>
                <w:sz w:val="24"/>
              </w:rPr>
            </w:pPr>
            <w:r>
              <w:rPr>
                <w:rFonts w:hint="eastAsia" w:ascii="宋体" w:hAnsi="宋体" w:cs="仿宋_GB2312"/>
                <w:sz w:val="24"/>
              </w:rPr>
              <w:t>氨氮耗材</w:t>
            </w:r>
          </w:p>
        </w:tc>
        <w:tc>
          <w:tcPr>
            <w:tcW w:w="2285" w:type="dxa"/>
            <w:noWrap w:val="0"/>
            <w:vAlign w:val="center"/>
          </w:tcPr>
          <w:p>
            <w:pPr>
              <w:spacing w:line="276" w:lineRule="auto"/>
              <w:jc w:val="center"/>
              <w:rPr>
                <w:rFonts w:ascii="宋体" w:hAnsi="宋体" w:cs="仿宋_GB2312"/>
                <w:sz w:val="24"/>
              </w:rPr>
            </w:pPr>
            <w:r>
              <w:rPr>
                <w:rFonts w:hint="eastAsia" w:ascii="宋体" w:hAnsi="宋体" w:cs="仿宋_GB2312"/>
                <w:sz w:val="24"/>
              </w:rPr>
              <w:t>1</w:t>
            </w:r>
          </w:p>
        </w:tc>
        <w:tc>
          <w:tcPr>
            <w:tcW w:w="2131" w:type="dxa"/>
            <w:noWrap w:val="0"/>
            <w:vAlign w:val="center"/>
          </w:tcPr>
          <w:p>
            <w:pPr>
              <w:spacing w:line="276" w:lineRule="auto"/>
              <w:jc w:val="center"/>
              <w:rPr>
                <w:rFonts w:ascii="宋体" w:hAnsi="宋体"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9" w:type="dxa"/>
            <w:noWrap w:val="0"/>
            <w:vAlign w:val="center"/>
          </w:tcPr>
          <w:p>
            <w:pPr>
              <w:spacing w:line="276" w:lineRule="auto"/>
              <w:jc w:val="center"/>
              <w:rPr>
                <w:rFonts w:ascii="宋体" w:hAnsi="宋体" w:cs="仿宋_GB2312"/>
                <w:sz w:val="24"/>
              </w:rPr>
            </w:pPr>
            <w:r>
              <w:rPr>
                <w:rFonts w:hint="eastAsia" w:ascii="宋体" w:hAnsi="宋体" w:cs="仿宋_GB2312"/>
                <w:sz w:val="24"/>
              </w:rPr>
              <w:t>6</w:t>
            </w:r>
          </w:p>
        </w:tc>
        <w:tc>
          <w:tcPr>
            <w:tcW w:w="3017" w:type="dxa"/>
            <w:noWrap w:val="0"/>
            <w:vAlign w:val="center"/>
          </w:tcPr>
          <w:p>
            <w:pPr>
              <w:spacing w:line="276" w:lineRule="auto"/>
              <w:jc w:val="center"/>
              <w:rPr>
                <w:rFonts w:ascii="宋体" w:hAnsi="宋体" w:cs="仿宋_GB2312"/>
                <w:sz w:val="24"/>
              </w:rPr>
            </w:pPr>
            <w:r>
              <w:rPr>
                <w:rFonts w:hint="eastAsia" w:ascii="宋体" w:hAnsi="宋体" w:cs="仿宋_GB2312"/>
                <w:sz w:val="24"/>
              </w:rPr>
              <w:t>服务费</w:t>
            </w:r>
          </w:p>
        </w:tc>
        <w:tc>
          <w:tcPr>
            <w:tcW w:w="2285" w:type="dxa"/>
            <w:noWrap w:val="0"/>
            <w:vAlign w:val="center"/>
          </w:tcPr>
          <w:p>
            <w:pPr>
              <w:spacing w:line="276" w:lineRule="auto"/>
              <w:jc w:val="center"/>
              <w:rPr>
                <w:rFonts w:ascii="宋体" w:hAnsi="宋体" w:cs="仿宋_GB2312"/>
                <w:sz w:val="24"/>
              </w:rPr>
            </w:pPr>
            <w:r>
              <w:rPr>
                <w:rFonts w:hint="eastAsia" w:ascii="宋体" w:hAnsi="宋体" w:cs="仿宋_GB2312"/>
                <w:sz w:val="24"/>
              </w:rPr>
              <w:t>1</w:t>
            </w:r>
          </w:p>
        </w:tc>
        <w:tc>
          <w:tcPr>
            <w:tcW w:w="2131" w:type="dxa"/>
            <w:noWrap w:val="0"/>
            <w:vAlign w:val="center"/>
          </w:tcPr>
          <w:p>
            <w:pPr>
              <w:spacing w:line="276" w:lineRule="auto"/>
              <w:jc w:val="center"/>
              <w:rPr>
                <w:rFonts w:ascii="宋体" w:hAnsi="宋体" w:cs="仿宋_GB2312"/>
                <w:sz w:val="24"/>
              </w:rPr>
            </w:pPr>
          </w:p>
        </w:tc>
      </w:tr>
    </w:tbl>
    <w:p>
      <w:pPr>
        <w:spacing w:line="360" w:lineRule="auto"/>
        <w:rPr>
          <w:rFonts w:ascii="宋体" w:hAnsi="宋体" w:cs="仿宋_GB2312"/>
          <w:sz w:val="24"/>
        </w:rPr>
      </w:pPr>
      <w:r>
        <w:rPr>
          <w:rFonts w:hint="eastAsia" w:ascii="宋体" w:hAnsi="宋体" w:cs="仿宋_GB2312"/>
          <w:sz w:val="24"/>
        </w:rPr>
        <w:t>其他项目如下：</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89"/>
        <w:gridCol w:w="3017"/>
        <w:gridCol w:w="2285"/>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9" w:type="dxa"/>
            <w:noWrap w:val="0"/>
            <w:vAlign w:val="center"/>
          </w:tcPr>
          <w:p>
            <w:pPr>
              <w:spacing w:line="276" w:lineRule="auto"/>
              <w:jc w:val="center"/>
              <w:rPr>
                <w:rFonts w:ascii="宋体" w:hAnsi="宋体" w:cs="仿宋_GB2312"/>
                <w:sz w:val="24"/>
              </w:rPr>
            </w:pPr>
            <w:r>
              <w:rPr>
                <w:rFonts w:hint="eastAsia" w:ascii="宋体" w:hAnsi="宋体" w:cs="仿宋_GB2312"/>
                <w:sz w:val="24"/>
              </w:rPr>
              <w:t>序号</w:t>
            </w:r>
          </w:p>
        </w:tc>
        <w:tc>
          <w:tcPr>
            <w:tcW w:w="3017" w:type="dxa"/>
            <w:noWrap w:val="0"/>
            <w:vAlign w:val="center"/>
          </w:tcPr>
          <w:p>
            <w:pPr>
              <w:spacing w:line="276" w:lineRule="auto"/>
              <w:jc w:val="center"/>
              <w:rPr>
                <w:rFonts w:ascii="宋体" w:hAnsi="宋体" w:cs="仿宋_GB2312"/>
                <w:sz w:val="24"/>
              </w:rPr>
            </w:pPr>
            <w:r>
              <w:rPr>
                <w:rFonts w:hint="eastAsia" w:ascii="宋体" w:hAnsi="宋体" w:cs="仿宋_GB2312"/>
                <w:sz w:val="24"/>
              </w:rPr>
              <w:t>名称</w:t>
            </w:r>
          </w:p>
        </w:tc>
        <w:tc>
          <w:tcPr>
            <w:tcW w:w="2285" w:type="dxa"/>
            <w:noWrap w:val="0"/>
            <w:vAlign w:val="center"/>
          </w:tcPr>
          <w:p>
            <w:pPr>
              <w:spacing w:line="276" w:lineRule="auto"/>
              <w:jc w:val="center"/>
              <w:rPr>
                <w:rFonts w:ascii="宋体" w:hAnsi="宋体" w:cs="仿宋_GB2312"/>
                <w:sz w:val="24"/>
              </w:rPr>
            </w:pPr>
            <w:r>
              <w:rPr>
                <w:rFonts w:hint="eastAsia" w:ascii="宋体" w:hAnsi="宋体" w:cs="仿宋_GB2312"/>
                <w:sz w:val="24"/>
              </w:rPr>
              <w:t>数量</w:t>
            </w:r>
          </w:p>
        </w:tc>
        <w:tc>
          <w:tcPr>
            <w:tcW w:w="2131" w:type="dxa"/>
            <w:noWrap w:val="0"/>
            <w:vAlign w:val="center"/>
          </w:tcPr>
          <w:p>
            <w:pPr>
              <w:spacing w:line="276" w:lineRule="auto"/>
              <w:jc w:val="center"/>
              <w:rPr>
                <w:rFonts w:ascii="宋体" w:hAnsi="宋体" w:cs="仿宋_GB2312"/>
                <w:sz w:val="24"/>
              </w:rPr>
            </w:pPr>
            <w:r>
              <w:rPr>
                <w:rFonts w:hint="eastAsia" w:ascii="宋体" w:hAnsi="宋体" w:cs="仿宋_GB2312"/>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9" w:type="dxa"/>
            <w:noWrap w:val="0"/>
            <w:vAlign w:val="center"/>
          </w:tcPr>
          <w:p>
            <w:pPr>
              <w:spacing w:line="276" w:lineRule="auto"/>
              <w:jc w:val="center"/>
              <w:rPr>
                <w:rFonts w:ascii="宋体" w:hAnsi="宋体" w:cs="仿宋_GB2312"/>
                <w:sz w:val="24"/>
              </w:rPr>
            </w:pPr>
            <w:r>
              <w:rPr>
                <w:rFonts w:hint="eastAsia" w:ascii="宋体" w:hAnsi="宋体" w:cs="仿宋_GB2312"/>
                <w:sz w:val="24"/>
              </w:rPr>
              <w:t>1</w:t>
            </w:r>
          </w:p>
        </w:tc>
        <w:tc>
          <w:tcPr>
            <w:tcW w:w="3017" w:type="dxa"/>
            <w:noWrap w:val="0"/>
            <w:vAlign w:val="center"/>
          </w:tcPr>
          <w:p>
            <w:pPr>
              <w:spacing w:line="276" w:lineRule="auto"/>
              <w:jc w:val="center"/>
              <w:rPr>
                <w:rFonts w:ascii="宋体" w:hAnsi="宋体" w:cs="仿宋_GB2312"/>
                <w:sz w:val="24"/>
              </w:rPr>
            </w:pPr>
            <w:r>
              <w:rPr>
                <w:rFonts w:hint="eastAsia" w:ascii="宋体" w:hAnsi="宋体" w:cs="仿宋_GB2312"/>
                <w:sz w:val="24"/>
              </w:rPr>
              <w:t>COD计量试管</w:t>
            </w:r>
          </w:p>
        </w:tc>
        <w:tc>
          <w:tcPr>
            <w:tcW w:w="2285" w:type="dxa"/>
            <w:noWrap w:val="0"/>
            <w:vAlign w:val="center"/>
          </w:tcPr>
          <w:p>
            <w:pPr>
              <w:spacing w:line="276" w:lineRule="auto"/>
              <w:jc w:val="center"/>
              <w:rPr>
                <w:rFonts w:ascii="宋体" w:hAnsi="宋体" w:cs="仿宋_GB2312"/>
                <w:sz w:val="24"/>
              </w:rPr>
            </w:pPr>
            <w:r>
              <w:rPr>
                <w:rFonts w:hint="eastAsia" w:ascii="宋体" w:hAnsi="宋体" w:cs="仿宋_GB2312"/>
                <w:sz w:val="24"/>
              </w:rPr>
              <w:t>2</w:t>
            </w:r>
          </w:p>
        </w:tc>
        <w:tc>
          <w:tcPr>
            <w:tcW w:w="2131" w:type="dxa"/>
            <w:noWrap w:val="0"/>
            <w:vAlign w:val="center"/>
          </w:tcPr>
          <w:p>
            <w:pPr>
              <w:spacing w:line="276" w:lineRule="auto"/>
              <w:jc w:val="center"/>
              <w:rPr>
                <w:rFonts w:ascii="宋体" w:hAnsi="宋体"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9" w:type="dxa"/>
            <w:noWrap w:val="0"/>
            <w:vAlign w:val="center"/>
          </w:tcPr>
          <w:p>
            <w:pPr>
              <w:spacing w:line="276" w:lineRule="auto"/>
              <w:jc w:val="center"/>
              <w:rPr>
                <w:rFonts w:ascii="宋体" w:hAnsi="宋体" w:cs="仿宋_GB2312"/>
                <w:sz w:val="24"/>
              </w:rPr>
            </w:pPr>
            <w:r>
              <w:rPr>
                <w:rFonts w:hint="eastAsia" w:ascii="宋体" w:hAnsi="宋体" w:cs="仿宋_GB2312"/>
                <w:sz w:val="24"/>
              </w:rPr>
              <w:t>2</w:t>
            </w:r>
          </w:p>
        </w:tc>
        <w:tc>
          <w:tcPr>
            <w:tcW w:w="3017" w:type="dxa"/>
            <w:noWrap w:val="0"/>
            <w:vAlign w:val="center"/>
          </w:tcPr>
          <w:p>
            <w:pPr>
              <w:spacing w:line="276" w:lineRule="auto"/>
              <w:jc w:val="center"/>
              <w:rPr>
                <w:rFonts w:ascii="宋体" w:hAnsi="宋体" w:cs="仿宋_GB2312"/>
                <w:sz w:val="24"/>
              </w:rPr>
            </w:pPr>
            <w:r>
              <w:rPr>
                <w:rFonts w:hint="eastAsia" w:ascii="宋体" w:hAnsi="宋体" w:cs="仿宋_GB2312"/>
                <w:sz w:val="24"/>
              </w:rPr>
              <w:t>COD维护包</w:t>
            </w:r>
          </w:p>
        </w:tc>
        <w:tc>
          <w:tcPr>
            <w:tcW w:w="2285" w:type="dxa"/>
            <w:noWrap w:val="0"/>
            <w:vAlign w:val="center"/>
          </w:tcPr>
          <w:p>
            <w:pPr>
              <w:spacing w:line="276" w:lineRule="auto"/>
              <w:jc w:val="center"/>
              <w:rPr>
                <w:rFonts w:ascii="宋体" w:hAnsi="宋体" w:cs="仿宋_GB2312"/>
                <w:sz w:val="24"/>
              </w:rPr>
            </w:pPr>
            <w:r>
              <w:rPr>
                <w:rFonts w:hint="eastAsia" w:ascii="宋体" w:hAnsi="宋体" w:cs="仿宋_GB2312"/>
                <w:sz w:val="24"/>
              </w:rPr>
              <w:t>1</w:t>
            </w:r>
          </w:p>
        </w:tc>
        <w:tc>
          <w:tcPr>
            <w:tcW w:w="2131" w:type="dxa"/>
            <w:noWrap w:val="0"/>
            <w:vAlign w:val="center"/>
          </w:tcPr>
          <w:p>
            <w:pPr>
              <w:spacing w:line="276" w:lineRule="auto"/>
              <w:jc w:val="center"/>
              <w:rPr>
                <w:rFonts w:ascii="宋体" w:hAnsi="宋体"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89" w:type="dxa"/>
            <w:noWrap w:val="0"/>
            <w:vAlign w:val="center"/>
          </w:tcPr>
          <w:p>
            <w:pPr>
              <w:spacing w:line="276" w:lineRule="auto"/>
              <w:jc w:val="center"/>
              <w:rPr>
                <w:rFonts w:ascii="宋体" w:hAnsi="宋体" w:cs="仿宋_GB2312"/>
                <w:sz w:val="24"/>
              </w:rPr>
            </w:pPr>
            <w:r>
              <w:rPr>
                <w:rFonts w:hint="eastAsia" w:ascii="宋体" w:hAnsi="宋体" w:cs="仿宋_GB2312"/>
                <w:sz w:val="24"/>
              </w:rPr>
              <w:t>3</w:t>
            </w:r>
          </w:p>
        </w:tc>
        <w:tc>
          <w:tcPr>
            <w:tcW w:w="3017" w:type="dxa"/>
            <w:noWrap w:val="0"/>
            <w:vAlign w:val="center"/>
          </w:tcPr>
          <w:p>
            <w:pPr>
              <w:spacing w:line="276" w:lineRule="auto"/>
              <w:jc w:val="center"/>
              <w:rPr>
                <w:rFonts w:ascii="宋体" w:hAnsi="宋体" w:cs="仿宋_GB2312"/>
                <w:sz w:val="24"/>
              </w:rPr>
            </w:pPr>
            <w:r>
              <w:rPr>
                <w:rFonts w:hint="eastAsia" w:ascii="宋体" w:hAnsi="宋体" w:cs="仿宋_GB2312"/>
                <w:sz w:val="24"/>
              </w:rPr>
              <w:t>氨氮维护包</w:t>
            </w:r>
          </w:p>
        </w:tc>
        <w:tc>
          <w:tcPr>
            <w:tcW w:w="2285" w:type="dxa"/>
            <w:noWrap w:val="0"/>
            <w:vAlign w:val="center"/>
          </w:tcPr>
          <w:p>
            <w:pPr>
              <w:spacing w:line="276" w:lineRule="auto"/>
              <w:jc w:val="center"/>
              <w:rPr>
                <w:rFonts w:ascii="宋体" w:hAnsi="宋体" w:cs="仿宋_GB2312"/>
                <w:sz w:val="24"/>
              </w:rPr>
            </w:pPr>
            <w:r>
              <w:rPr>
                <w:rFonts w:hint="eastAsia" w:ascii="宋体" w:hAnsi="宋体" w:cs="仿宋_GB2312"/>
                <w:sz w:val="24"/>
              </w:rPr>
              <w:t>1</w:t>
            </w:r>
          </w:p>
        </w:tc>
        <w:tc>
          <w:tcPr>
            <w:tcW w:w="2131" w:type="dxa"/>
            <w:noWrap w:val="0"/>
            <w:vAlign w:val="center"/>
          </w:tcPr>
          <w:p>
            <w:pPr>
              <w:spacing w:line="276" w:lineRule="auto"/>
              <w:jc w:val="center"/>
              <w:rPr>
                <w:rFonts w:ascii="宋体" w:hAnsi="宋体"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9" w:type="dxa"/>
            <w:noWrap w:val="0"/>
            <w:vAlign w:val="center"/>
          </w:tcPr>
          <w:p>
            <w:pPr>
              <w:spacing w:line="276" w:lineRule="auto"/>
              <w:jc w:val="center"/>
              <w:rPr>
                <w:rFonts w:ascii="宋体" w:hAnsi="宋体" w:cs="仿宋_GB2312"/>
                <w:sz w:val="24"/>
              </w:rPr>
            </w:pPr>
            <w:r>
              <w:rPr>
                <w:rFonts w:hint="eastAsia" w:ascii="宋体" w:hAnsi="宋体" w:cs="仿宋_GB2312"/>
                <w:sz w:val="24"/>
              </w:rPr>
              <w:t>4</w:t>
            </w:r>
          </w:p>
        </w:tc>
        <w:tc>
          <w:tcPr>
            <w:tcW w:w="3017" w:type="dxa"/>
            <w:noWrap w:val="0"/>
            <w:vAlign w:val="center"/>
          </w:tcPr>
          <w:p>
            <w:pPr>
              <w:spacing w:line="276" w:lineRule="auto"/>
              <w:jc w:val="center"/>
              <w:rPr>
                <w:rFonts w:ascii="宋体" w:hAnsi="宋体" w:cs="仿宋_GB2312"/>
                <w:sz w:val="24"/>
              </w:rPr>
            </w:pPr>
            <w:r>
              <w:rPr>
                <w:rFonts w:hint="eastAsia" w:ascii="宋体" w:hAnsi="宋体" w:cs="仿宋_GB2312"/>
                <w:sz w:val="24"/>
              </w:rPr>
              <w:t>氨氮比色皿</w:t>
            </w:r>
          </w:p>
        </w:tc>
        <w:tc>
          <w:tcPr>
            <w:tcW w:w="2285" w:type="dxa"/>
            <w:noWrap w:val="0"/>
            <w:vAlign w:val="center"/>
          </w:tcPr>
          <w:p>
            <w:pPr>
              <w:spacing w:line="276" w:lineRule="auto"/>
              <w:jc w:val="center"/>
              <w:rPr>
                <w:rFonts w:ascii="宋体" w:hAnsi="宋体" w:cs="仿宋_GB2312"/>
                <w:sz w:val="24"/>
              </w:rPr>
            </w:pPr>
            <w:r>
              <w:rPr>
                <w:rFonts w:hint="eastAsia" w:ascii="宋体" w:hAnsi="宋体" w:cs="仿宋_GB2312"/>
                <w:sz w:val="24"/>
              </w:rPr>
              <w:t>1</w:t>
            </w:r>
          </w:p>
        </w:tc>
        <w:tc>
          <w:tcPr>
            <w:tcW w:w="2131" w:type="dxa"/>
            <w:noWrap w:val="0"/>
            <w:vAlign w:val="center"/>
          </w:tcPr>
          <w:p>
            <w:pPr>
              <w:spacing w:line="276" w:lineRule="auto"/>
              <w:jc w:val="center"/>
              <w:rPr>
                <w:rFonts w:ascii="宋体" w:hAnsi="宋体"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9" w:type="dxa"/>
            <w:noWrap w:val="0"/>
            <w:vAlign w:val="center"/>
          </w:tcPr>
          <w:p>
            <w:pPr>
              <w:spacing w:line="276" w:lineRule="auto"/>
              <w:jc w:val="center"/>
              <w:rPr>
                <w:rFonts w:ascii="宋体" w:hAnsi="宋体" w:cs="仿宋_GB2312"/>
                <w:sz w:val="24"/>
              </w:rPr>
            </w:pPr>
            <w:r>
              <w:rPr>
                <w:rFonts w:hint="eastAsia" w:ascii="宋体" w:hAnsi="宋体" w:cs="仿宋_GB2312"/>
                <w:sz w:val="24"/>
              </w:rPr>
              <w:t>5</w:t>
            </w:r>
          </w:p>
        </w:tc>
        <w:tc>
          <w:tcPr>
            <w:tcW w:w="3017" w:type="dxa"/>
            <w:noWrap w:val="0"/>
            <w:vAlign w:val="center"/>
          </w:tcPr>
          <w:p>
            <w:pPr>
              <w:spacing w:line="276" w:lineRule="auto"/>
              <w:jc w:val="center"/>
              <w:rPr>
                <w:rFonts w:ascii="宋体" w:hAnsi="宋体" w:cs="仿宋_GB2312"/>
                <w:sz w:val="24"/>
              </w:rPr>
            </w:pPr>
            <w:r>
              <w:rPr>
                <w:rFonts w:hint="eastAsia" w:ascii="宋体" w:hAnsi="宋体" w:cs="仿宋_GB2312"/>
                <w:sz w:val="24"/>
              </w:rPr>
              <w:t>氨氮灯泡</w:t>
            </w:r>
          </w:p>
        </w:tc>
        <w:tc>
          <w:tcPr>
            <w:tcW w:w="2285" w:type="dxa"/>
            <w:noWrap w:val="0"/>
            <w:vAlign w:val="center"/>
          </w:tcPr>
          <w:p>
            <w:pPr>
              <w:spacing w:line="276" w:lineRule="auto"/>
              <w:jc w:val="center"/>
              <w:rPr>
                <w:rFonts w:ascii="宋体" w:hAnsi="宋体" w:cs="仿宋_GB2312"/>
                <w:sz w:val="24"/>
              </w:rPr>
            </w:pPr>
            <w:r>
              <w:rPr>
                <w:rFonts w:hint="eastAsia" w:ascii="宋体" w:hAnsi="宋体" w:cs="仿宋_GB2312"/>
                <w:sz w:val="24"/>
              </w:rPr>
              <w:t>2</w:t>
            </w:r>
          </w:p>
        </w:tc>
        <w:tc>
          <w:tcPr>
            <w:tcW w:w="2131" w:type="dxa"/>
            <w:noWrap w:val="0"/>
            <w:vAlign w:val="center"/>
          </w:tcPr>
          <w:p>
            <w:pPr>
              <w:spacing w:line="276" w:lineRule="auto"/>
              <w:jc w:val="center"/>
              <w:rPr>
                <w:rFonts w:ascii="宋体" w:hAnsi="宋体"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9" w:type="dxa"/>
            <w:noWrap w:val="0"/>
            <w:vAlign w:val="center"/>
          </w:tcPr>
          <w:p>
            <w:pPr>
              <w:spacing w:line="276" w:lineRule="auto"/>
              <w:jc w:val="center"/>
              <w:rPr>
                <w:rFonts w:ascii="宋体" w:hAnsi="宋体" w:cs="仿宋_GB2312"/>
                <w:sz w:val="24"/>
              </w:rPr>
            </w:pPr>
            <w:r>
              <w:rPr>
                <w:rFonts w:hint="eastAsia" w:ascii="宋体" w:hAnsi="宋体" w:cs="仿宋_GB2312"/>
                <w:sz w:val="24"/>
              </w:rPr>
              <w:t>6</w:t>
            </w:r>
          </w:p>
        </w:tc>
        <w:tc>
          <w:tcPr>
            <w:tcW w:w="3017" w:type="dxa"/>
            <w:noWrap w:val="0"/>
            <w:vAlign w:val="center"/>
          </w:tcPr>
          <w:p>
            <w:pPr>
              <w:spacing w:line="276" w:lineRule="auto"/>
              <w:jc w:val="center"/>
              <w:rPr>
                <w:rFonts w:ascii="宋体" w:hAnsi="宋体" w:cs="仿宋_GB2312"/>
                <w:sz w:val="24"/>
              </w:rPr>
            </w:pPr>
            <w:r>
              <w:rPr>
                <w:rFonts w:hint="eastAsia" w:ascii="宋体" w:hAnsi="宋体" w:cs="仿宋_GB2312"/>
                <w:sz w:val="24"/>
              </w:rPr>
              <w:t>PH探头</w:t>
            </w:r>
          </w:p>
        </w:tc>
        <w:tc>
          <w:tcPr>
            <w:tcW w:w="2285" w:type="dxa"/>
            <w:noWrap w:val="0"/>
            <w:vAlign w:val="center"/>
          </w:tcPr>
          <w:p>
            <w:pPr>
              <w:spacing w:line="276" w:lineRule="auto"/>
              <w:jc w:val="center"/>
              <w:rPr>
                <w:rFonts w:ascii="宋体" w:hAnsi="宋体" w:cs="仿宋_GB2312"/>
                <w:sz w:val="24"/>
              </w:rPr>
            </w:pPr>
            <w:r>
              <w:rPr>
                <w:rFonts w:hint="eastAsia" w:ascii="宋体" w:hAnsi="宋体" w:cs="仿宋_GB2312"/>
                <w:sz w:val="24"/>
              </w:rPr>
              <w:t>1</w:t>
            </w:r>
          </w:p>
        </w:tc>
        <w:tc>
          <w:tcPr>
            <w:tcW w:w="2131" w:type="dxa"/>
            <w:noWrap w:val="0"/>
            <w:vAlign w:val="center"/>
          </w:tcPr>
          <w:p>
            <w:pPr>
              <w:spacing w:line="276" w:lineRule="auto"/>
              <w:jc w:val="center"/>
              <w:rPr>
                <w:rFonts w:ascii="宋体" w:hAnsi="宋体" w:cs="仿宋_GB2312"/>
                <w:sz w:val="24"/>
              </w:rPr>
            </w:pPr>
          </w:p>
        </w:tc>
      </w:tr>
    </w:tbl>
    <w:p>
      <w:pPr>
        <w:tabs>
          <w:tab w:val="left" w:pos="526"/>
        </w:tabs>
        <w:adjustRightInd w:val="0"/>
        <w:spacing w:line="360" w:lineRule="auto"/>
        <w:ind w:firstLine="560" w:firstLineChars="200"/>
        <w:jc w:val="left"/>
        <w:rPr>
          <w:rFonts w:hint="eastAsia" w:ascii="宋体" w:hAnsi="宋体"/>
          <w:color w:val="000000"/>
          <w:sz w:val="28"/>
          <w:szCs w:val="28"/>
          <w:highlight w:val="none"/>
        </w:rPr>
      </w:pPr>
      <w:r>
        <w:rPr>
          <w:rFonts w:hint="eastAsia" w:ascii="宋体" w:hAnsi="宋体"/>
          <w:color w:val="000000"/>
          <w:sz w:val="28"/>
          <w:szCs w:val="28"/>
          <w:lang w:val="en-US" w:eastAsia="zh-CN"/>
        </w:rPr>
        <w:t>5</w:t>
      </w:r>
      <w:r>
        <w:rPr>
          <w:rFonts w:hint="eastAsia" w:ascii="宋体" w:hAnsi="宋体"/>
          <w:color w:val="000000"/>
          <w:sz w:val="28"/>
          <w:szCs w:val="28"/>
          <w:lang w:eastAsia="zh-CN"/>
        </w:rPr>
        <w:t>）</w:t>
      </w:r>
      <w:r>
        <w:rPr>
          <w:rFonts w:hint="eastAsia" w:ascii="宋体" w:hAnsi="宋体"/>
          <w:color w:val="000000"/>
          <w:sz w:val="28"/>
          <w:szCs w:val="28"/>
          <w:highlight w:val="none"/>
        </w:rPr>
        <w:t>投资金额：</w:t>
      </w:r>
      <w:r>
        <w:rPr>
          <w:rFonts w:hint="eastAsia" w:ascii="仿宋_GB2312" w:hAnsi="仿宋_GB2312" w:eastAsia="仿宋_GB2312" w:cs="仿宋_GB2312"/>
          <w:sz w:val="28"/>
          <w:szCs w:val="28"/>
          <w:highlight w:val="none"/>
          <w:lang w:val="en-US" w:eastAsia="zh-CN"/>
        </w:rPr>
        <w:t>8.6</w:t>
      </w:r>
      <w:r>
        <w:rPr>
          <w:rFonts w:hint="default" w:ascii="仿宋_GB2312" w:hAnsi="仿宋_GB2312" w:eastAsia="仿宋_GB2312" w:cs="仿宋_GB2312"/>
          <w:sz w:val="28"/>
          <w:szCs w:val="28"/>
          <w:highlight w:val="none"/>
          <w:lang w:eastAsia="zh-CN"/>
        </w:rPr>
        <w:t>285</w:t>
      </w:r>
      <w:r>
        <w:rPr>
          <w:rFonts w:hint="eastAsia" w:ascii="仿宋_GB2312" w:hAnsi="仿宋_GB2312" w:eastAsia="仿宋_GB2312" w:cs="仿宋_GB2312"/>
          <w:sz w:val="28"/>
          <w:szCs w:val="28"/>
          <w:highlight w:val="none"/>
          <w:lang w:val="en-US" w:eastAsia="zh-CN"/>
        </w:rPr>
        <w:t>万</w:t>
      </w:r>
      <w:r>
        <w:rPr>
          <w:rFonts w:hint="eastAsia" w:ascii="宋体" w:hAnsi="宋体"/>
          <w:color w:val="000000"/>
          <w:sz w:val="28"/>
          <w:szCs w:val="28"/>
          <w:highlight w:val="none"/>
          <w:lang w:val="en-US" w:eastAsia="zh-CN"/>
        </w:rPr>
        <w:t>元 。</w:t>
      </w:r>
    </w:p>
    <w:p>
      <w:pPr>
        <w:tabs>
          <w:tab w:val="left" w:pos="526"/>
        </w:tabs>
        <w:adjustRightInd w:val="0"/>
        <w:spacing w:line="360" w:lineRule="auto"/>
        <w:ind w:left="0" w:leftChars="0" w:firstLine="520" w:firstLineChars="186"/>
        <w:jc w:val="left"/>
        <w:rPr>
          <w:rFonts w:hint="eastAsia" w:ascii="宋体" w:hAnsi="宋体"/>
          <w:color w:val="000000"/>
          <w:sz w:val="28"/>
          <w:szCs w:val="28"/>
          <w:lang w:eastAsia="zh-CN"/>
        </w:rPr>
      </w:pPr>
      <w:r>
        <w:rPr>
          <w:rFonts w:hint="eastAsia" w:ascii="宋体" w:hAnsi="宋体"/>
          <w:color w:val="000000"/>
          <w:sz w:val="28"/>
          <w:szCs w:val="28"/>
          <w:lang w:val="en-US" w:eastAsia="zh-CN"/>
        </w:rPr>
        <w:t>6</w:t>
      </w:r>
      <w:r>
        <w:rPr>
          <w:rFonts w:hint="eastAsia" w:ascii="宋体" w:hAnsi="宋体"/>
          <w:color w:val="000000"/>
          <w:sz w:val="28"/>
          <w:szCs w:val="28"/>
          <w:lang w:eastAsia="zh-CN"/>
        </w:rPr>
        <w:t>）集中咨询</w:t>
      </w:r>
      <w:r>
        <w:rPr>
          <w:rFonts w:hint="eastAsia" w:ascii="宋体" w:hAnsi="宋体"/>
          <w:color w:val="000000"/>
          <w:sz w:val="28"/>
          <w:szCs w:val="28"/>
        </w:rPr>
        <w:t>、踏勘时间</w:t>
      </w:r>
      <w:r>
        <w:rPr>
          <w:rFonts w:hint="eastAsia" w:ascii="宋体" w:hAnsi="宋体"/>
          <w:color w:val="000000"/>
          <w:sz w:val="28"/>
          <w:szCs w:val="28"/>
          <w:lang w:eastAsia="zh-CN"/>
        </w:rPr>
        <w:t>与地点：</w:t>
      </w:r>
      <w:r>
        <w:rPr>
          <w:rFonts w:hint="eastAsia" w:ascii="宋体" w:hAnsi="宋体"/>
          <w:color w:val="000000"/>
          <w:sz w:val="28"/>
          <w:szCs w:val="28"/>
          <w:lang w:val="en-US" w:eastAsia="zh-CN"/>
        </w:rPr>
        <w:t>无</w:t>
      </w:r>
    </w:p>
    <w:p>
      <w:pPr>
        <w:tabs>
          <w:tab w:val="left" w:pos="526"/>
        </w:tabs>
        <w:adjustRightInd w:val="0"/>
        <w:spacing w:line="360" w:lineRule="auto"/>
        <w:ind w:left="0" w:leftChars="0" w:firstLine="520" w:firstLineChars="186"/>
        <w:jc w:val="left"/>
        <w:rPr>
          <w:rFonts w:hint="eastAsia" w:ascii="宋体" w:hAnsi="宋体"/>
          <w:color w:val="000000"/>
          <w:sz w:val="28"/>
          <w:szCs w:val="28"/>
          <w:highlight w:val="none"/>
          <w:lang w:val="en-US" w:eastAsia="zh-CN"/>
        </w:rPr>
      </w:pPr>
      <w:bookmarkStart w:id="1" w:name="_GoBack"/>
      <w:bookmarkEnd w:id="1"/>
      <w:r>
        <w:rPr>
          <w:rFonts w:hint="default" w:ascii="宋体" w:hAnsi="宋体"/>
          <w:color w:val="000000"/>
          <w:sz w:val="28"/>
          <w:szCs w:val="28"/>
          <w:highlight w:val="none"/>
          <w:lang w:eastAsia="zh-CN"/>
        </w:rPr>
        <w:t>7</w:t>
      </w:r>
      <w:r>
        <w:rPr>
          <w:rFonts w:hint="eastAsia" w:ascii="宋体" w:hAnsi="宋体"/>
          <w:color w:val="000000"/>
          <w:sz w:val="28"/>
          <w:szCs w:val="28"/>
          <w:highlight w:val="none"/>
          <w:lang w:eastAsia="zh-CN"/>
        </w:rPr>
        <w:t>）比选小组：由发包人自行组成，共</w:t>
      </w:r>
      <w:r>
        <w:rPr>
          <w:rFonts w:hint="eastAsia" w:ascii="宋体" w:hAnsi="宋体"/>
          <w:color w:val="000000"/>
          <w:sz w:val="28"/>
          <w:szCs w:val="28"/>
          <w:highlight w:val="none"/>
          <w:lang w:val="en-US" w:eastAsia="zh-CN"/>
        </w:rPr>
        <w:t>5人。</w:t>
      </w:r>
    </w:p>
    <w:p>
      <w:pPr>
        <w:tabs>
          <w:tab w:val="left" w:pos="526"/>
        </w:tabs>
        <w:adjustRightInd w:val="0"/>
        <w:spacing w:line="360" w:lineRule="auto"/>
        <w:ind w:left="0" w:leftChars="0" w:firstLine="520" w:firstLineChars="186"/>
        <w:jc w:val="left"/>
        <w:rPr>
          <w:rFonts w:hint="eastAsia" w:ascii="宋体" w:hAnsi="宋体"/>
          <w:color w:val="000000"/>
          <w:sz w:val="28"/>
          <w:szCs w:val="28"/>
          <w:highlight w:val="none"/>
          <w:lang w:val="en-US" w:eastAsia="zh-CN"/>
        </w:rPr>
      </w:pPr>
      <w:r>
        <w:rPr>
          <w:rFonts w:hint="default" w:ascii="宋体" w:hAnsi="宋体"/>
          <w:bCs/>
          <w:color w:val="000000"/>
          <w:sz w:val="28"/>
          <w:szCs w:val="28"/>
          <w:highlight w:val="none"/>
        </w:rPr>
        <w:t>8</w:t>
      </w:r>
      <w:r>
        <w:rPr>
          <w:rFonts w:hint="eastAsia" w:ascii="宋体" w:hAnsi="宋体"/>
          <w:bCs/>
          <w:color w:val="000000"/>
          <w:sz w:val="28"/>
          <w:szCs w:val="28"/>
          <w:highlight w:val="none"/>
        </w:rPr>
        <w:t>）</w:t>
      </w:r>
      <w:r>
        <w:rPr>
          <w:rFonts w:hint="eastAsia" w:ascii="宋体" w:hAnsi="宋体"/>
          <w:color w:val="000000"/>
          <w:sz w:val="28"/>
          <w:szCs w:val="28"/>
          <w:highlight w:val="none"/>
        </w:rPr>
        <w:t>比选内容：</w:t>
      </w:r>
      <w:r>
        <w:rPr>
          <w:rFonts w:hint="eastAsia" w:ascii="宋体" w:hAnsi="宋体"/>
          <w:color w:val="000000"/>
          <w:sz w:val="28"/>
          <w:szCs w:val="28"/>
          <w:highlight w:val="none"/>
          <w:lang w:eastAsia="zh-CN"/>
        </w:rPr>
        <w:t>总分</w:t>
      </w:r>
      <w:r>
        <w:rPr>
          <w:rFonts w:hint="eastAsia" w:ascii="宋体" w:hAnsi="宋体"/>
          <w:color w:val="000000"/>
          <w:sz w:val="28"/>
          <w:szCs w:val="28"/>
          <w:highlight w:val="none"/>
          <w:lang w:val="en-US" w:eastAsia="zh-CN"/>
        </w:rPr>
        <w:t>100分，详见附表，由比选小组根据提供资料进行认定及打分。</w:t>
      </w:r>
    </w:p>
    <w:tbl>
      <w:tblPr>
        <w:tblStyle w:val="7"/>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83"/>
        <w:gridCol w:w="1028"/>
        <w:gridCol w:w="4513"/>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rPr>
              <w:t>序号</w:t>
            </w:r>
          </w:p>
        </w:tc>
        <w:tc>
          <w:tcPr>
            <w:tcW w:w="168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rPr>
              <w:t>项目</w:t>
            </w:r>
          </w:p>
        </w:tc>
        <w:tc>
          <w:tcPr>
            <w:tcW w:w="1028"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rPr>
              <w:t>标准分</w:t>
            </w:r>
          </w:p>
        </w:tc>
        <w:tc>
          <w:tcPr>
            <w:tcW w:w="451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sz w:val="24"/>
              </w:rPr>
            </w:pPr>
            <w:r>
              <w:rPr>
                <w:rFonts w:hint="eastAsia" w:ascii="宋体" w:hAnsi="宋体"/>
                <w:sz w:val="24"/>
              </w:rPr>
              <w:t>评分标准</w:t>
            </w: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rPr>
              <w:t>评定分值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lang w:val="en-US" w:eastAsia="zh-CN"/>
              </w:rPr>
            </w:pPr>
            <w:r>
              <w:rPr>
                <w:rFonts w:hint="eastAsia" w:ascii="宋体" w:hAnsi="宋体"/>
                <w:sz w:val="24"/>
                <w:lang w:val="en-US" w:eastAsia="zh-CN"/>
              </w:rPr>
              <w:t>1</w:t>
            </w:r>
          </w:p>
        </w:tc>
        <w:tc>
          <w:tcPr>
            <w:tcW w:w="168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lang w:eastAsia="zh-CN"/>
              </w:rPr>
            </w:pPr>
            <w:r>
              <w:rPr>
                <w:rFonts w:hint="eastAsia" w:ascii="宋体" w:hAnsi="宋体"/>
                <w:sz w:val="24"/>
                <w:lang w:eastAsia="zh-CN"/>
              </w:rPr>
              <w:t>报价</w:t>
            </w:r>
          </w:p>
        </w:tc>
        <w:tc>
          <w:tcPr>
            <w:tcW w:w="1028"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default" w:ascii="宋体" w:hAnsi="宋体" w:eastAsiaTheme="minorEastAsia"/>
                <w:sz w:val="24"/>
                <w:lang w:val="en-US" w:eastAsia="zh-CN"/>
              </w:rPr>
            </w:pPr>
            <w:r>
              <w:rPr>
                <w:rFonts w:hint="eastAsia" w:ascii="宋体" w:hAnsi="宋体"/>
                <w:sz w:val="24"/>
                <w:lang w:val="en-US" w:eastAsia="zh-CN"/>
              </w:rPr>
              <w:t>25分</w:t>
            </w:r>
          </w:p>
        </w:tc>
        <w:tc>
          <w:tcPr>
            <w:tcW w:w="451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hint="default" w:ascii="宋体" w:hAnsi="宋体" w:eastAsiaTheme="minorEastAsia"/>
                <w:sz w:val="24"/>
                <w:lang w:val="en-US" w:eastAsia="zh-CN"/>
              </w:rPr>
            </w:pPr>
            <w:r>
              <w:rPr>
                <w:rFonts w:hint="eastAsia" w:ascii="宋体" w:hAnsi="宋体"/>
                <w:sz w:val="24"/>
                <w:lang w:eastAsia="zh-CN"/>
              </w:rPr>
              <w:t>总计</w:t>
            </w:r>
            <w:r>
              <w:rPr>
                <w:rFonts w:hint="eastAsia" w:ascii="宋体" w:hAnsi="宋体"/>
                <w:sz w:val="24"/>
                <w:lang w:val="en-US" w:eastAsia="zh-CN"/>
              </w:rPr>
              <w:t>25分，</w:t>
            </w:r>
            <w:r>
              <w:rPr>
                <w:rFonts w:hint="eastAsia" w:ascii="宋体" w:hAnsi="宋体"/>
                <w:sz w:val="24"/>
                <w:lang w:eastAsia="zh-CN"/>
              </w:rPr>
              <w:t>比预算每下调</w:t>
            </w:r>
            <w:r>
              <w:rPr>
                <w:rFonts w:hint="eastAsia" w:ascii="宋体" w:hAnsi="宋体"/>
                <w:sz w:val="24"/>
                <w:lang w:val="en-US" w:eastAsia="zh-CN"/>
              </w:rPr>
              <w:t>1%加5分</w:t>
            </w: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sz w:val="24"/>
              </w:rPr>
            </w:pPr>
            <w:r>
              <w:rPr>
                <w:rFonts w:hint="eastAsia" w:ascii="宋体" w:hAnsi="宋体"/>
                <w:sz w:val="24"/>
              </w:rPr>
              <w:t>0-</w:t>
            </w:r>
            <w:r>
              <w:rPr>
                <w:rFonts w:hint="eastAsia" w:ascii="宋体" w:hAnsi="宋体"/>
                <w:sz w:val="24"/>
                <w:lang w:val="en-US" w:eastAsia="zh-CN"/>
              </w:rPr>
              <w:t>25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lang w:val="en-US" w:eastAsia="zh-CN"/>
              </w:rPr>
            </w:pPr>
            <w:r>
              <w:rPr>
                <w:rFonts w:hint="eastAsia" w:ascii="宋体" w:hAnsi="宋体"/>
                <w:sz w:val="24"/>
                <w:lang w:val="en-US" w:eastAsia="zh-CN"/>
              </w:rPr>
              <w:t>2</w:t>
            </w:r>
          </w:p>
        </w:tc>
        <w:tc>
          <w:tcPr>
            <w:tcW w:w="168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rPr>
              <w:t>近三年</w:t>
            </w:r>
          </w:p>
          <w:p>
            <w:pPr>
              <w:snapToGrid w:val="0"/>
              <w:spacing w:line="0" w:lineRule="atLeast"/>
              <w:jc w:val="center"/>
              <w:rPr>
                <w:rFonts w:ascii="宋体" w:hAnsi="宋体"/>
                <w:sz w:val="24"/>
              </w:rPr>
            </w:pPr>
            <w:r>
              <w:rPr>
                <w:rFonts w:hint="eastAsia" w:ascii="宋体" w:hAnsi="宋体"/>
                <w:sz w:val="24"/>
              </w:rPr>
              <w:t>项目业绩</w:t>
            </w:r>
          </w:p>
          <w:p>
            <w:pPr>
              <w:snapToGrid w:val="0"/>
              <w:spacing w:line="0" w:lineRule="atLeast"/>
              <w:jc w:val="center"/>
              <w:rPr>
                <w:rFonts w:hint="eastAsia" w:ascii="宋体" w:hAnsi="宋体" w:eastAsia="宋体" w:cs="Times New Roman"/>
                <w:kern w:val="2"/>
                <w:sz w:val="24"/>
                <w:szCs w:val="24"/>
                <w:lang w:val="en-US" w:eastAsia="zh-CN" w:bidi="ar-SA"/>
              </w:rPr>
            </w:pPr>
            <w:r>
              <w:rPr>
                <w:rFonts w:hint="eastAsia" w:ascii="宋体" w:hAnsi="宋体"/>
                <w:sz w:val="24"/>
              </w:rPr>
              <w:t>（附合同）</w:t>
            </w:r>
          </w:p>
        </w:tc>
        <w:tc>
          <w:tcPr>
            <w:tcW w:w="1028"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宋体" w:cs="Times New Roman"/>
                <w:kern w:val="2"/>
                <w:sz w:val="24"/>
                <w:szCs w:val="24"/>
                <w:lang w:val="en-US" w:eastAsia="zh-CN" w:bidi="ar-SA"/>
              </w:rPr>
            </w:pPr>
            <w:r>
              <w:rPr>
                <w:rFonts w:hint="eastAsia" w:ascii="宋体" w:hAnsi="宋体"/>
                <w:sz w:val="24"/>
                <w:lang w:val="en-US" w:eastAsia="zh-CN"/>
              </w:rPr>
              <w:t>10</w:t>
            </w:r>
            <w:r>
              <w:rPr>
                <w:rFonts w:hint="eastAsia" w:ascii="宋体" w:hAnsi="宋体"/>
                <w:sz w:val="24"/>
              </w:rPr>
              <w:t>分</w:t>
            </w:r>
          </w:p>
        </w:tc>
        <w:tc>
          <w:tcPr>
            <w:tcW w:w="451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hint="eastAsia" w:ascii="宋体" w:hAnsi="宋体" w:eastAsia="宋体" w:cs="Times New Roman"/>
                <w:kern w:val="2"/>
                <w:sz w:val="24"/>
                <w:szCs w:val="24"/>
                <w:lang w:val="en-US" w:eastAsia="zh-CN" w:bidi="ar-SA"/>
              </w:rPr>
            </w:pPr>
            <w:r>
              <w:rPr>
                <w:rFonts w:hint="eastAsia" w:ascii="宋体" w:hAnsi="宋体"/>
                <w:sz w:val="24"/>
              </w:rPr>
              <w:t>每提供一个</w:t>
            </w:r>
            <w:r>
              <w:rPr>
                <w:rFonts w:hint="eastAsia" w:ascii="宋体" w:hAnsi="宋体"/>
                <w:sz w:val="24"/>
                <w:lang w:eastAsia="zh-CN"/>
              </w:rPr>
              <w:t>项目</w:t>
            </w:r>
            <w:r>
              <w:rPr>
                <w:rFonts w:hint="eastAsia" w:ascii="宋体" w:hAnsi="宋体"/>
                <w:sz w:val="24"/>
              </w:rPr>
              <w:t>合同复印件得</w:t>
            </w:r>
            <w:r>
              <w:rPr>
                <w:rFonts w:hint="eastAsia" w:ascii="宋体" w:hAnsi="宋体"/>
                <w:sz w:val="24"/>
                <w:lang w:val="en-US" w:eastAsia="zh-CN"/>
              </w:rPr>
              <w:t>5</w:t>
            </w:r>
            <w:r>
              <w:rPr>
                <w:rFonts w:hint="eastAsia" w:ascii="宋体" w:hAnsi="宋体"/>
                <w:sz w:val="24"/>
              </w:rPr>
              <w:t>分，最多</w:t>
            </w:r>
            <w:r>
              <w:rPr>
                <w:rFonts w:hint="eastAsia" w:ascii="宋体" w:hAnsi="宋体"/>
                <w:sz w:val="24"/>
                <w:lang w:val="en-US" w:eastAsia="zh-CN"/>
              </w:rPr>
              <w:t>15</w:t>
            </w:r>
            <w:r>
              <w:rPr>
                <w:rFonts w:hint="eastAsia" w:ascii="宋体" w:hAnsi="宋体"/>
                <w:sz w:val="24"/>
              </w:rPr>
              <w:t>分</w:t>
            </w: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sz w:val="24"/>
              </w:rPr>
            </w:pPr>
            <w:r>
              <w:rPr>
                <w:rFonts w:hint="eastAsia" w:ascii="宋体" w:hAnsi="宋体"/>
                <w:sz w:val="24"/>
              </w:rPr>
              <w:t>0-</w:t>
            </w:r>
            <w:r>
              <w:rPr>
                <w:rFonts w:hint="eastAsia" w:ascii="宋体" w:hAnsi="宋体"/>
                <w:sz w:val="24"/>
                <w:lang w:val="en-US" w:eastAsia="zh-CN"/>
              </w:rPr>
              <w:t>10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lang w:val="en-US" w:eastAsia="zh-CN"/>
              </w:rPr>
            </w:pPr>
            <w:r>
              <w:rPr>
                <w:rFonts w:hint="eastAsia" w:ascii="宋体" w:hAnsi="宋体"/>
                <w:sz w:val="24"/>
                <w:lang w:val="en-US" w:eastAsia="zh-CN"/>
              </w:rPr>
              <w:t>3</w:t>
            </w:r>
          </w:p>
        </w:tc>
        <w:tc>
          <w:tcPr>
            <w:tcW w:w="168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宋体" w:cs="Times New Roman"/>
                <w:kern w:val="2"/>
                <w:sz w:val="24"/>
                <w:szCs w:val="24"/>
                <w:lang w:val="en-US" w:eastAsia="zh-CN" w:bidi="ar-SA"/>
              </w:rPr>
            </w:pPr>
            <w:r>
              <w:rPr>
                <w:rFonts w:ascii="宋体" w:hAnsi="宋体"/>
                <w:sz w:val="24"/>
              </w:rPr>
              <w:t>响应文件编制</w:t>
            </w:r>
          </w:p>
        </w:tc>
        <w:tc>
          <w:tcPr>
            <w:tcW w:w="1028"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宋体" w:cs="Times New Roman"/>
                <w:kern w:val="2"/>
                <w:sz w:val="24"/>
                <w:szCs w:val="24"/>
                <w:lang w:val="en-US" w:eastAsia="zh-CN" w:bidi="ar-SA"/>
              </w:rPr>
            </w:pPr>
            <w:r>
              <w:rPr>
                <w:rFonts w:ascii="宋体" w:hAnsi="宋体"/>
                <w:sz w:val="24"/>
              </w:rPr>
              <w:t>2</w:t>
            </w:r>
            <w:r>
              <w:rPr>
                <w:rFonts w:hint="eastAsia" w:ascii="宋体" w:hAnsi="宋体"/>
                <w:sz w:val="24"/>
              </w:rPr>
              <w:t>分</w:t>
            </w:r>
          </w:p>
        </w:tc>
        <w:tc>
          <w:tcPr>
            <w:tcW w:w="4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left"/>
              <w:rPr>
                <w:rFonts w:hint="eastAsia" w:ascii="宋体" w:hAnsi="宋体" w:eastAsia="宋体" w:cs="Times New Roman"/>
                <w:kern w:val="2"/>
                <w:sz w:val="24"/>
                <w:szCs w:val="24"/>
                <w:lang w:val="en-US" w:eastAsia="zh-CN" w:bidi="ar-SA"/>
              </w:rPr>
            </w:pPr>
            <w:r>
              <w:rPr>
                <w:rFonts w:hint="eastAsia" w:ascii="宋体" w:hAnsi="宋体"/>
                <w:sz w:val="24"/>
              </w:rPr>
              <w:t>响应文件编制完善，双面打印，且页码与目录前后对应一致得</w:t>
            </w:r>
            <w:r>
              <w:rPr>
                <w:rFonts w:ascii="宋体" w:hAnsi="宋体"/>
                <w:sz w:val="24"/>
              </w:rPr>
              <w:t>2</w:t>
            </w:r>
            <w:r>
              <w:rPr>
                <w:rFonts w:hint="eastAsia" w:ascii="宋体" w:hAnsi="宋体"/>
                <w:sz w:val="24"/>
              </w:rPr>
              <w:t>分；响应文件编制基本完善得</w:t>
            </w:r>
            <w:r>
              <w:rPr>
                <w:rFonts w:ascii="宋体" w:hAnsi="宋体"/>
                <w:sz w:val="24"/>
              </w:rPr>
              <w:t>1</w:t>
            </w:r>
            <w:r>
              <w:rPr>
                <w:rFonts w:hint="eastAsia" w:ascii="宋体" w:hAnsi="宋体"/>
                <w:sz w:val="24"/>
              </w:rPr>
              <w:t>分；磋商响应文件编制差，得0分。</w:t>
            </w: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sz w:val="24"/>
              </w:rPr>
            </w:pPr>
            <w:r>
              <w:rPr>
                <w:rFonts w:hint="eastAsia" w:ascii="宋体" w:hAnsi="宋体"/>
                <w:sz w:val="24"/>
              </w:rPr>
              <w:t>0-</w:t>
            </w:r>
            <w:r>
              <w:rPr>
                <w:rFonts w:hint="eastAsia" w:ascii="宋体" w:hAnsi="宋体"/>
                <w:sz w:val="24"/>
                <w:lang w:val="en-US" w:eastAsia="zh-CN"/>
              </w:rPr>
              <w:t>2</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tcBorders>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lang w:val="en-US" w:eastAsia="zh-CN"/>
              </w:rPr>
            </w:pPr>
            <w:r>
              <w:rPr>
                <w:rFonts w:hint="eastAsia" w:ascii="宋体" w:hAnsi="宋体"/>
                <w:sz w:val="24"/>
                <w:lang w:val="en-US" w:eastAsia="zh-CN"/>
              </w:rPr>
              <w:t>4</w:t>
            </w:r>
          </w:p>
        </w:tc>
        <w:tc>
          <w:tcPr>
            <w:tcW w:w="1683" w:type="dxa"/>
            <w:tcBorders>
              <w:left w:val="single" w:color="auto" w:sz="4" w:space="0"/>
              <w:bottom w:val="single" w:color="auto" w:sz="4" w:space="0"/>
              <w:right w:val="single" w:color="auto" w:sz="4" w:space="0"/>
            </w:tcBorders>
            <w:vAlign w:val="center"/>
          </w:tcPr>
          <w:p>
            <w:pPr>
              <w:snapToGrid w:val="0"/>
              <w:spacing w:line="0" w:lineRule="atLeast"/>
              <w:rPr>
                <w:rFonts w:hint="eastAsia" w:ascii="宋体" w:hAnsi="宋体"/>
                <w:sz w:val="24"/>
              </w:rPr>
            </w:pPr>
            <w:r>
              <w:rPr>
                <w:rFonts w:hint="eastAsia" w:ascii="宋体" w:hAnsi="宋体"/>
                <w:sz w:val="24"/>
              </w:rPr>
              <w:t>项目组织机构</w:t>
            </w:r>
          </w:p>
        </w:tc>
        <w:tc>
          <w:tcPr>
            <w:tcW w:w="1028" w:type="dxa"/>
            <w:tcBorders>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宋体"/>
                <w:sz w:val="24"/>
                <w:lang w:val="en-US" w:eastAsia="zh-CN"/>
              </w:rPr>
            </w:pPr>
            <w:r>
              <w:rPr>
                <w:rFonts w:hint="eastAsia" w:ascii="宋体" w:hAnsi="宋体"/>
                <w:sz w:val="24"/>
                <w:lang w:val="en-US" w:eastAsia="zh-CN"/>
              </w:rPr>
              <w:t>3分</w:t>
            </w:r>
          </w:p>
        </w:tc>
        <w:tc>
          <w:tcPr>
            <w:tcW w:w="4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hint="eastAsia" w:ascii="宋体" w:hAnsi="宋体" w:eastAsia="宋体" w:cs="Times New Roman"/>
                <w:kern w:val="2"/>
                <w:sz w:val="24"/>
                <w:szCs w:val="24"/>
                <w:lang w:val="en-US" w:eastAsia="zh-CN" w:bidi="ar-SA"/>
              </w:rPr>
            </w:pPr>
            <w:r>
              <w:rPr>
                <w:rFonts w:hint="eastAsia" w:ascii="宋体" w:hAnsi="宋体"/>
                <w:sz w:val="24"/>
                <w:lang w:eastAsia="zh-CN"/>
              </w:rPr>
              <w:t>项目经理、技术负责人及</w:t>
            </w:r>
            <w:r>
              <w:rPr>
                <w:rFonts w:hint="eastAsia" w:ascii="宋体" w:hAnsi="宋体"/>
                <w:sz w:val="24"/>
              </w:rPr>
              <w:t>其他主要管理人员：人员配合合理，专业齐全，得3分；人员情况配备一般，专业基本齐全,得2分；人员情况配备欠合理，专业人员不够齐全，得1分；人员情况配备不合理，得0分。</w:t>
            </w: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default" w:ascii="宋体" w:hAnsi="宋体" w:eastAsia="宋体"/>
                <w:sz w:val="24"/>
                <w:lang w:val="en-US" w:eastAsia="zh-CN"/>
              </w:rPr>
            </w:pPr>
            <w:r>
              <w:rPr>
                <w:rFonts w:hint="eastAsia" w:ascii="宋体" w:hAnsi="宋体"/>
                <w:sz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709"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lang w:eastAsia="zh-CN"/>
              </w:rPr>
            </w:pPr>
            <w:r>
              <w:rPr>
                <w:rFonts w:hint="eastAsia" w:ascii="宋体" w:hAnsi="宋体"/>
                <w:sz w:val="24"/>
                <w:lang w:val="en-US" w:eastAsia="zh-CN"/>
              </w:rPr>
              <w:t>5</w:t>
            </w:r>
          </w:p>
        </w:tc>
        <w:tc>
          <w:tcPr>
            <w:tcW w:w="1683"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lang w:eastAsia="zh-CN"/>
              </w:rPr>
              <w:t>咨询</w:t>
            </w:r>
            <w:r>
              <w:rPr>
                <w:rFonts w:hint="eastAsia" w:ascii="宋体" w:hAnsi="宋体"/>
                <w:sz w:val="24"/>
              </w:rPr>
              <w:t>方案</w:t>
            </w:r>
          </w:p>
        </w:tc>
        <w:tc>
          <w:tcPr>
            <w:tcW w:w="1028"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lang w:val="en-US" w:eastAsia="zh-CN"/>
              </w:rPr>
              <w:t>20</w:t>
            </w:r>
            <w:r>
              <w:rPr>
                <w:rFonts w:hint="eastAsia" w:ascii="宋体" w:hAnsi="宋体"/>
                <w:sz w:val="24"/>
              </w:rPr>
              <w:t>分</w:t>
            </w:r>
          </w:p>
        </w:tc>
        <w:tc>
          <w:tcPr>
            <w:tcW w:w="4513" w:type="dxa"/>
            <w:vMerge w:val="restart"/>
            <w:tcBorders>
              <w:top w:val="single" w:color="auto" w:sz="4" w:space="0"/>
              <w:left w:val="single" w:color="auto" w:sz="4" w:space="0"/>
              <w:right w:val="single" w:color="auto" w:sz="4" w:space="0"/>
            </w:tcBorders>
            <w:vAlign w:val="center"/>
          </w:tcPr>
          <w:p>
            <w:pPr>
              <w:snapToGrid w:val="0"/>
              <w:spacing w:line="0" w:lineRule="atLeast"/>
              <w:rPr>
                <w:rFonts w:hint="eastAsia" w:ascii="宋体" w:hAnsi="宋体"/>
                <w:sz w:val="24"/>
              </w:rPr>
            </w:pPr>
            <w:r>
              <w:rPr>
                <w:rFonts w:hint="eastAsia" w:ascii="宋体" w:hAnsi="宋体"/>
                <w:sz w:val="24"/>
              </w:rPr>
              <w:t>具有丰富施工经验，组织严密、周全、针对性强、重点和难点的相关内容突出、先进、可行。</w:t>
            </w:r>
          </w:p>
          <w:p>
            <w:pPr>
              <w:snapToGrid w:val="0"/>
              <w:spacing w:line="0" w:lineRule="atLeast"/>
              <w:rPr>
                <w:rFonts w:ascii="宋体" w:hAnsi="宋体"/>
                <w:sz w:val="24"/>
              </w:rPr>
            </w:pP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lang w:val="en-US" w:eastAsia="zh-CN"/>
              </w:rPr>
              <w:t>0-20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vMerge w:val="continue"/>
            <w:tcBorders>
              <w:left w:val="single" w:color="auto" w:sz="4" w:space="0"/>
              <w:bottom w:val="single" w:color="auto" w:sz="4" w:space="0"/>
              <w:right w:val="single" w:color="auto" w:sz="4" w:space="0"/>
            </w:tcBorders>
            <w:vAlign w:val="center"/>
          </w:tcPr>
          <w:p>
            <w:pPr>
              <w:rPr>
                <w:rFonts w:ascii="宋体" w:hAnsi="宋体"/>
                <w:sz w:val="24"/>
              </w:rPr>
            </w:pPr>
          </w:p>
        </w:tc>
        <w:tc>
          <w:tcPr>
            <w:tcW w:w="1683" w:type="dxa"/>
            <w:vMerge w:val="continue"/>
            <w:tcBorders>
              <w:left w:val="single" w:color="auto" w:sz="4" w:space="0"/>
              <w:bottom w:val="single" w:color="auto" w:sz="4" w:space="0"/>
              <w:right w:val="single" w:color="auto" w:sz="4" w:space="0"/>
            </w:tcBorders>
            <w:vAlign w:val="center"/>
          </w:tcPr>
          <w:p>
            <w:pPr>
              <w:rPr>
                <w:rFonts w:ascii="宋体" w:hAnsi="宋体"/>
                <w:sz w:val="24"/>
              </w:rPr>
            </w:pPr>
          </w:p>
        </w:tc>
        <w:tc>
          <w:tcPr>
            <w:tcW w:w="1028" w:type="dxa"/>
            <w:vMerge w:val="continue"/>
            <w:tcBorders>
              <w:left w:val="single" w:color="auto" w:sz="4" w:space="0"/>
              <w:bottom w:val="single" w:color="auto" w:sz="4" w:space="0"/>
              <w:right w:val="single" w:color="auto" w:sz="4" w:space="0"/>
            </w:tcBorders>
            <w:vAlign w:val="center"/>
          </w:tcPr>
          <w:p>
            <w:pPr>
              <w:rPr>
                <w:rFonts w:ascii="宋体" w:hAnsi="宋体"/>
                <w:sz w:val="24"/>
              </w:rPr>
            </w:pPr>
          </w:p>
        </w:tc>
        <w:tc>
          <w:tcPr>
            <w:tcW w:w="4513" w:type="dxa"/>
            <w:vMerge w:val="continue"/>
            <w:tcBorders>
              <w:left w:val="single" w:color="auto" w:sz="4" w:space="0"/>
              <w:bottom w:val="single" w:color="auto" w:sz="4" w:space="0"/>
              <w:right w:val="single" w:color="auto" w:sz="4" w:space="0"/>
            </w:tcBorders>
            <w:vAlign w:val="center"/>
          </w:tcPr>
          <w:p>
            <w:pPr>
              <w:snapToGrid w:val="0"/>
              <w:spacing w:line="0" w:lineRule="atLeast"/>
              <w:rPr>
                <w:rFonts w:ascii="宋体" w:hAnsi="宋体"/>
                <w:sz w:val="24"/>
              </w:rPr>
            </w:pP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jc w:val="center"/>
        </w:trPr>
        <w:tc>
          <w:tcPr>
            <w:tcW w:w="709"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lang w:eastAsia="zh-CN"/>
              </w:rPr>
            </w:pPr>
            <w:r>
              <w:rPr>
                <w:rFonts w:hint="eastAsia" w:ascii="宋体" w:hAnsi="宋体"/>
                <w:sz w:val="24"/>
                <w:lang w:val="en-US" w:eastAsia="zh-CN"/>
              </w:rPr>
              <w:t>6</w:t>
            </w:r>
          </w:p>
        </w:tc>
        <w:tc>
          <w:tcPr>
            <w:tcW w:w="1683"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rPr>
              <w:t>质量保证体系及措施</w:t>
            </w:r>
          </w:p>
        </w:tc>
        <w:tc>
          <w:tcPr>
            <w:tcW w:w="1028"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lang w:val="en-US" w:eastAsia="zh-CN"/>
              </w:rPr>
              <w:t>10</w:t>
            </w:r>
            <w:r>
              <w:rPr>
                <w:rFonts w:hint="eastAsia" w:ascii="宋体" w:hAnsi="宋体"/>
                <w:sz w:val="24"/>
              </w:rPr>
              <w:t>分</w:t>
            </w:r>
          </w:p>
        </w:tc>
        <w:tc>
          <w:tcPr>
            <w:tcW w:w="4513" w:type="dxa"/>
            <w:tcBorders>
              <w:top w:val="single" w:color="auto" w:sz="4" w:space="0"/>
              <w:left w:val="single" w:color="auto" w:sz="4" w:space="0"/>
              <w:right w:val="single" w:color="auto" w:sz="4" w:space="0"/>
            </w:tcBorders>
            <w:vAlign w:val="center"/>
          </w:tcPr>
          <w:p>
            <w:pPr>
              <w:snapToGrid w:val="0"/>
              <w:spacing w:line="0" w:lineRule="atLeast"/>
              <w:rPr>
                <w:rFonts w:ascii="宋体" w:hAnsi="宋体"/>
                <w:sz w:val="24"/>
              </w:rPr>
            </w:pPr>
            <w:r>
              <w:rPr>
                <w:rFonts w:hint="eastAsia" w:ascii="宋体" w:hAnsi="宋体"/>
                <w:sz w:val="24"/>
              </w:rPr>
              <w:t>体系完整，人员、设备完善，措施有力，目标明确</w:t>
            </w: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lang w:val="en-US" w:eastAsia="zh-CN"/>
              </w:rPr>
              <w:t>0-10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09"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lang w:eastAsia="zh-CN"/>
              </w:rPr>
            </w:pPr>
            <w:r>
              <w:rPr>
                <w:rFonts w:hint="eastAsia" w:ascii="宋体" w:hAnsi="宋体"/>
                <w:sz w:val="24"/>
                <w:lang w:val="en-US" w:eastAsia="zh-CN"/>
              </w:rPr>
              <w:t>7</w:t>
            </w:r>
          </w:p>
        </w:tc>
        <w:tc>
          <w:tcPr>
            <w:tcW w:w="1683"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lang w:eastAsia="zh-CN"/>
              </w:rPr>
            </w:pPr>
            <w:r>
              <w:rPr>
                <w:rFonts w:hint="eastAsia" w:ascii="宋体" w:hAnsi="宋体"/>
                <w:sz w:val="24"/>
                <w:lang w:eastAsia="zh-CN"/>
              </w:rPr>
              <w:t>咨询成果承诺</w:t>
            </w:r>
          </w:p>
        </w:tc>
        <w:tc>
          <w:tcPr>
            <w:tcW w:w="1028"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lang w:val="en-US" w:eastAsia="zh-CN"/>
              </w:rPr>
              <w:t>10</w:t>
            </w:r>
            <w:r>
              <w:rPr>
                <w:rFonts w:hint="eastAsia" w:ascii="宋体" w:hAnsi="宋体"/>
                <w:sz w:val="24"/>
              </w:rPr>
              <w:t>分</w:t>
            </w:r>
          </w:p>
        </w:tc>
        <w:tc>
          <w:tcPr>
            <w:tcW w:w="4513" w:type="dxa"/>
            <w:tcBorders>
              <w:top w:val="single" w:color="auto" w:sz="4" w:space="0"/>
              <w:left w:val="single" w:color="auto" w:sz="4" w:space="0"/>
              <w:right w:val="single" w:color="auto" w:sz="4" w:space="0"/>
            </w:tcBorders>
            <w:vAlign w:val="center"/>
          </w:tcPr>
          <w:p>
            <w:pPr>
              <w:snapToGrid w:val="0"/>
              <w:spacing w:line="0" w:lineRule="atLeast"/>
              <w:rPr>
                <w:rFonts w:ascii="宋体" w:hAnsi="宋体"/>
                <w:sz w:val="24"/>
              </w:rPr>
            </w:pPr>
            <w:r>
              <w:rPr>
                <w:rFonts w:hint="eastAsia" w:ascii="宋体" w:hAnsi="宋体"/>
                <w:sz w:val="24"/>
              </w:rPr>
              <w:t>意识强，措施完善、有力、可行</w:t>
            </w: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lang w:val="en-US" w:eastAsia="zh-CN"/>
              </w:rPr>
              <w:t>0-10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jc w:val="center"/>
        </w:trPr>
        <w:tc>
          <w:tcPr>
            <w:tcW w:w="709"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lang w:eastAsia="zh-CN"/>
              </w:rPr>
            </w:pPr>
            <w:r>
              <w:rPr>
                <w:rFonts w:hint="eastAsia" w:ascii="宋体" w:hAnsi="宋体"/>
                <w:sz w:val="24"/>
                <w:lang w:val="en-US" w:eastAsia="zh-CN"/>
              </w:rPr>
              <w:t>8</w:t>
            </w:r>
          </w:p>
        </w:tc>
        <w:tc>
          <w:tcPr>
            <w:tcW w:w="1683" w:type="dxa"/>
            <w:vMerge w:val="restart"/>
            <w:tcBorders>
              <w:top w:val="single" w:color="auto" w:sz="4" w:space="0"/>
              <w:left w:val="single" w:color="auto" w:sz="4" w:space="0"/>
              <w:right w:val="single" w:color="auto" w:sz="4" w:space="0"/>
            </w:tcBorders>
            <w:vAlign w:val="center"/>
          </w:tcPr>
          <w:p>
            <w:pPr>
              <w:snapToGrid w:val="0"/>
              <w:spacing w:line="0" w:lineRule="atLeast"/>
              <w:rPr>
                <w:rFonts w:ascii="宋体" w:hAnsi="宋体"/>
                <w:sz w:val="24"/>
              </w:rPr>
            </w:pPr>
            <w:r>
              <w:rPr>
                <w:rFonts w:hint="eastAsia" w:ascii="宋体" w:hAnsi="宋体"/>
                <w:sz w:val="24"/>
              </w:rPr>
              <w:t>进度计划及保证措施</w:t>
            </w:r>
          </w:p>
        </w:tc>
        <w:tc>
          <w:tcPr>
            <w:tcW w:w="1028"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lang w:val="en-US" w:eastAsia="zh-CN"/>
              </w:rPr>
              <w:t>10</w:t>
            </w:r>
            <w:r>
              <w:rPr>
                <w:rFonts w:hint="eastAsia" w:ascii="宋体" w:hAnsi="宋体"/>
                <w:sz w:val="24"/>
              </w:rPr>
              <w:t>分</w:t>
            </w:r>
          </w:p>
        </w:tc>
        <w:tc>
          <w:tcPr>
            <w:tcW w:w="4513" w:type="dxa"/>
            <w:tcBorders>
              <w:top w:val="single" w:color="auto" w:sz="4" w:space="0"/>
              <w:left w:val="single" w:color="auto" w:sz="4" w:space="0"/>
              <w:right w:val="single" w:color="auto" w:sz="4" w:space="0"/>
            </w:tcBorders>
            <w:vAlign w:val="center"/>
          </w:tcPr>
          <w:p>
            <w:pPr>
              <w:snapToGrid w:val="0"/>
              <w:spacing w:line="0" w:lineRule="atLeast"/>
              <w:rPr>
                <w:rFonts w:hint="eastAsia" w:ascii="宋体" w:hAnsi="宋体"/>
                <w:sz w:val="24"/>
              </w:rPr>
            </w:pPr>
            <w:r>
              <w:rPr>
                <w:rFonts w:hint="eastAsia" w:ascii="宋体" w:hAnsi="宋体"/>
                <w:sz w:val="24"/>
              </w:rPr>
              <w:t>科学、完整、合理，措施有力</w:t>
            </w:r>
          </w:p>
          <w:p>
            <w:pPr>
              <w:snapToGrid w:val="0"/>
              <w:spacing w:line="0" w:lineRule="atLeast"/>
              <w:rPr>
                <w:rFonts w:ascii="宋体" w:hAnsi="宋体"/>
                <w:sz w:val="24"/>
              </w:rPr>
            </w:pP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lang w:val="en-US" w:eastAsia="zh-CN"/>
              </w:rPr>
              <w:t>0-10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4" w:hRule="atLeast"/>
          <w:jc w:val="center"/>
        </w:trPr>
        <w:tc>
          <w:tcPr>
            <w:tcW w:w="709" w:type="dxa"/>
            <w:tcBorders>
              <w:top w:val="single" w:color="auto" w:sz="4" w:space="0"/>
              <w:left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lang w:eastAsia="zh-CN"/>
              </w:rPr>
            </w:pPr>
            <w:r>
              <w:rPr>
                <w:rFonts w:hint="eastAsia" w:ascii="宋体" w:hAnsi="宋体"/>
                <w:sz w:val="24"/>
                <w:lang w:val="en-US" w:eastAsia="zh-CN"/>
              </w:rPr>
              <w:t>9</w:t>
            </w:r>
          </w:p>
        </w:tc>
        <w:tc>
          <w:tcPr>
            <w:tcW w:w="1683" w:type="dxa"/>
            <w:tcBorders>
              <w:top w:val="single" w:color="auto" w:sz="4" w:space="0"/>
              <w:left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rPr>
              <w:t>质保服务措施</w:t>
            </w:r>
          </w:p>
        </w:tc>
        <w:tc>
          <w:tcPr>
            <w:tcW w:w="1028" w:type="dxa"/>
            <w:tcBorders>
              <w:top w:val="single" w:color="auto" w:sz="4" w:space="0"/>
              <w:left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lang w:val="en-US" w:eastAsia="zh-CN"/>
              </w:rPr>
              <w:t>10</w:t>
            </w:r>
            <w:r>
              <w:rPr>
                <w:rFonts w:hint="eastAsia" w:ascii="宋体" w:hAnsi="宋体"/>
                <w:sz w:val="24"/>
              </w:rPr>
              <w:t>分</w:t>
            </w:r>
          </w:p>
        </w:tc>
        <w:tc>
          <w:tcPr>
            <w:tcW w:w="4513" w:type="dxa"/>
            <w:tcBorders>
              <w:top w:val="single" w:color="auto" w:sz="4" w:space="0"/>
              <w:left w:val="single" w:color="auto" w:sz="4" w:space="0"/>
              <w:right w:val="single" w:color="auto" w:sz="4" w:space="0"/>
            </w:tcBorders>
            <w:vAlign w:val="center"/>
          </w:tcPr>
          <w:p>
            <w:pPr>
              <w:snapToGrid w:val="0"/>
              <w:spacing w:line="0" w:lineRule="atLeast"/>
              <w:rPr>
                <w:rFonts w:ascii="宋体" w:hAnsi="宋体"/>
                <w:sz w:val="24"/>
              </w:rPr>
            </w:pPr>
            <w:r>
              <w:rPr>
                <w:rFonts w:hint="eastAsia" w:ascii="宋体" w:hAnsi="宋体"/>
                <w:sz w:val="24"/>
              </w:rPr>
              <w:t>措施得当、全面、承诺好</w:t>
            </w: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lang w:val="en-US" w:eastAsia="zh-CN"/>
              </w:rPr>
              <w:t>0-10</w:t>
            </w:r>
            <w:r>
              <w:rPr>
                <w:rFonts w:hint="eastAsia" w:ascii="宋体" w:hAnsi="宋体"/>
                <w:sz w:val="24"/>
              </w:rPr>
              <w:t>分</w:t>
            </w:r>
          </w:p>
        </w:tc>
      </w:tr>
    </w:tbl>
    <w:p>
      <w:pPr>
        <w:tabs>
          <w:tab w:val="left" w:pos="526"/>
        </w:tabs>
        <w:adjustRightInd w:val="0"/>
        <w:spacing w:line="360" w:lineRule="auto"/>
        <w:ind w:left="0" w:leftChars="0" w:firstLine="520" w:firstLineChars="186"/>
        <w:jc w:val="left"/>
        <w:rPr>
          <w:rFonts w:hint="eastAsia" w:ascii="宋体" w:hAnsi="宋体"/>
          <w:color w:val="000000"/>
          <w:sz w:val="28"/>
          <w:szCs w:val="28"/>
          <w:highlight w:val="none"/>
          <w:lang w:val="en-US" w:eastAsia="zh-CN"/>
        </w:rPr>
      </w:pPr>
    </w:p>
    <w:p>
      <w:pPr>
        <w:tabs>
          <w:tab w:val="left" w:pos="526"/>
        </w:tabs>
        <w:adjustRightInd w:val="0"/>
        <w:spacing w:line="360" w:lineRule="auto"/>
        <w:ind w:firstLine="560" w:firstLineChars="200"/>
        <w:jc w:val="left"/>
        <w:rPr>
          <w:rFonts w:hint="eastAsia" w:ascii="宋体" w:hAnsi="宋体"/>
          <w:bCs/>
          <w:color w:val="000000"/>
          <w:sz w:val="28"/>
          <w:szCs w:val="28"/>
          <w:highlight w:val="none"/>
          <w:u w:val="none"/>
          <w:lang w:eastAsia="zh-CN"/>
        </w:rPr>
      </w:pPr>
      <w:r>
        <w:rPr>
          <w:rFonts w:hint="default" w:ascii="宋体" w:hAnsi="宋体"/>
          <w:bCs/>
          <w:color w:val="000000"/>
          <w:sz w:val="28"/>
          <w:szCs w:val="28"/>
          <w:highlight w:val="none"/>
          <w:u w:val="none"/>
          <w:lang w:eastAsia="zh-CN"/>
        </w:rPr>
        <w:t>9</w:t>
      </w:r>
      <w:r>
        <w:rPr>
          <w:rFonts w:hint="eastAsia" w:ascii="宋体" w:hAnsi="宋体"/>
          <w:bCs/>
          <w:color w:val="000000"/>
          <w:sz w:val="28"/>
          <w:szCs w:val="28"/>
          <w:highlight w:val="none"/>
          <w:u w:val="none"/>
          <w:lang w:val="en-US" w:eastAsia="zh-CN"/>
        </w:rPr>
        <w:t>）、</w:t>
      </w:r>
      <w:r>
        <w:rPr>
          <w:rFonts w:hint="eastAsia" w:ascii="宋体" w:hAnsi="宋体"/>
          <w:bCs/>
          <w:color w:val="000000"/>
          <w:sz w:val="28"/>
          <w:szCs w:val="28"/>
          <w:highlight w:val="none"/>
          <w:u w:val="none"/>
          <w:lang w:eastAsia="zh-CN"/>
        </w:rPr>
        <w:t>比选文件要求：</w:t>
      </w:r>
    </w:p>
    <w:p>
      <w:pPr>
        <w:tabs>
          <w:tab w:val="left" w:pos="526"/>
        </w:tabs>
        <w:adjustRightInd w:val="0"/>
        <w:spacing w:line="360" w:lineRule="auto"/>
        <w:ind w:firstLine="560" w:firstLineChars="200"/>
        <w:jc w:val="left"/>
        <w:rPr>
          <w:rFonts w:hint="eastAsia" w:ascii="宋体" w:hAnsi="宋体"/>
          <w:bCs/>
          <w:color w:val="000000"/>
          <w:sz w:val="28"/>
          <w:szCs w:val="28"/>
          <w:highlight w:val="none"/>
          <w:u w:val="single"/>
          <w:lang w:eastAsia="zh-CN"/>
        </w:rPr>
      </w:pPr>
      <w:r>
        <w:rPr>
          <w:rFonts w:hint="eastAsia" w:ascii="宋体" w:hAnsi="宋体"/>
          <w:bCs/>
          <w:color w:val="000000"/>
          <w:sz w:val="28"/>
          <w:szCs w:val="28"/>
          <w:highlight w:val="none"/>
          <w:u w:val="single"/>
          <w:lang w:val="en-US" w:eastAsia="zh-CN"/>
        </w:rPr>
        <w:t>a.</w:t>
      </w:r>
      <w:r>
        <w:rPr>
          <w:rFonts w:hint="eastAsia" w:ascii="宋体" w:hAnsi="宋体"/>
          <w:bCs/>
          <w:color w:val="000000"/>
          <w:sz w:val="28"/>
          <w:szCs w:val="28"/>
          <w:highlight w:val="none"/>
          <w:u w:val="single"/>
          <w:lang w:eastAsia="zh-CN"/>
        </w:rPr>
        <w:t>格式、装订等不做限制，目录由比选人自行编制，封面加盖公章及法人章。参加比选单位（以下简称参比单位）应准备比选文件</w:t>
      </w:r>
      <w:r>
        <w:rPr>
          <w:rFonts w:hint="eastAsia" w:ascii="宋体" w:hAnsi="宋体"/>
          <w:bCs/>
          <w:color w:val="000000"/>
          <w:sz w:val="28"/>
          <w:szCs w:val="28"/>
          <w:highlight w:val="none"/>
          <w:u w:val="single"/>
          <w:lang w:val="en-US" w:eastAsia="zh-CN"/>
        </w:rPr>
        <w:t>2</w:t>
      </w:r>
      <w:r>
        <w:rPr>
          <w:rFonts w:hint="eastAsia" w:ascii="宋体" w:hAnsi="宋体"/>
          <w:bCs/>
          <w:color w:val="000000"/>
          <w:sz w:val="28"/>
          <w:szCs w:val="28"/>
          <w:highlight w:val="none"/>
          <w:u w:val="single"/>
          <w:lang w:eastAsia="zh-CN"/>
        </w:rPr>
        <w:t>份。</w:t>
      </w:r>
    </w:p>
    <w:p>
      <w:pPr>
        <w:tabs>
          <w:tab w:val="left" w:pos="526"/>
        </w:tabs>
        <w:adjustRightInd w:val="0"/>
        <w:spacing w:line="360" w:lineRule="auto"/>
        <w:ind w:firstLine="560" w:firstLineChars="200"/>
        <w:jc w:val="left"/>
        <w:rPr>
          <w:rFonts w:hint="eastAsia" w:ascii="宋体" w:hAnsi="宋体"/>
          <w:bCs/>
          <w:color w:val="000000"/>
          <w:sz w:val="28"/>
          <w:szCs w:val="28"/>
          <w:highlight w:val="none"/>
          <w:u w:val="single"/>
          <w:lang w:eastAsia="zh-CN"/>
        </w:rPr>
      </w:pPr>
      <w:r>
        <w:rPr>
          <w:rFonts w:hint="eastAsia" w:ascii="宋体" w:hAnsi="宋体"/>
          <w:bCs/>
          <w:color w:val="000000"/>
          <w:sz w:val="28"/>
          <w:szCs w:val="28"/>
          <w:highlight w:val="none"/>
          <w:u w:val="single"/>
          <w:lang w:val="en-US" w:eastAsia="zh-CN"/>
        </w:rPr>
        <w:t>b.比选</w:t>
      </w:r>
      <w:r>
        <w:rPr>
          <w:rFonts w:hint="eastAsia" w:ascii="宋体" w:hAnsi="宋体"/>
          <w:bCs/>
          <w:color w:val="000000"/>
          <w:sz w:val="28"/>
          <w:szCs w:val="28"/>
          <w:highlight w:val="none"/>
          <w:u w:val="single"/>
          <w:lang w:eastAsia="zh-CN"/>
        </w:rPr>
        <w:t>文件的正本需打印或用不退色墨水书写，并由参比单位的法定代表人或经其正式授权的代表在比选文件上签字并加盖单位印章。授权代表须持有书面的“法定代表人授权书”（标准格式附后），并将其附在投标文件中。如对投标文件进行了修改，则应由参比单位的法定代表人或经其正式授权的代表在修改的每一页上签字。</w:t>
      </w:r>
    </w:p>
    <w:p>
      <w:pPr>
        <w:tabs>
          <w:tab w:val="left" w:pos="526"/>
        </w:tabs>
        <w:adjustRightInd w:val="0"/>
        <w:spacing w:line="360" w:lineRule="auto"/>
        <w:ind w:firstLine="560" w:firstLineChars="200"/>
        <w:jc w:val="left"/>
        <w:rPr>
          <w:rFonts w:hint="eastAsia" w:ascii="宋体" w:hAnsi="宋体"/>
          <w:bCs/>
          <w:color w:val="000000"/>
          <w:sz w:val="28"/>
          <w:szCs w:val="28"/>
          <w:highlight w:val="none"/>
          <w:u w:val="single"/>
          <w:lang w:eastAsia="zh-CN"/>
        </w:rPr>
      </w:pPr>
      <w:r>
        <w:rPr>
          <w:rFonts w:hint="eastAsia" w:ascii="宋体" w:hAnsi="宋体"/>
          <w:bCs/>
          <w:color w:val="000000"/>
          <w:sz w:val="28"/>
          <w:szCs w:val="28"/>
          <w:highlight w:val="none"/>
          <w:u w:val="single"/>
          <w:lang w:val="en-US" w:eastAsia="zh-CN"/>
        </w:rPr>
        <w:t>c.</w:t>
      </w:r>
      <w:r>
        <w:rPr>
          <w:rFonts w:hint="eastAsia" w:ascii="宋体" w:hAnsi="宋体"/>
          <w:bCs/>
          <w:color w:val="000000"/>
          <w:sz w:val="28"/>
          <w:szCs w:val="28"/>
          <w:highlight w:val="none"/>
          <w:u w:val="single"/>
          <w:lang w:eastAsia="zh-CN"/>
        </w:rPr>
        <w:t>任何行间插字、涂改和增删，必须由比选文件签字人签字或盖章后才有效。</w:t>
      </w:r>
    </w:p>
    <w:p>
      <w:pPr>
        <w:tabs>
          <w:tab w:val="left" w:pos="526"/>
        </w:tabs>
        <w:adjustRightInd w:val="0"/>
        <w:spacing w:line="360" w:lineRule="auto"/>
        <w:ind w:firstLine="560" w:firstLineChars="200"/>
        <w:jc w:val="left"/>
        <w:rPr>
          <w:rFonts w:hint="eastAsia" w:ascii="宋体" w:hAnsi="宋体"/>
          <w:bCs/>
          <w:color w:val="000000"/>
          <w:sz w:val="28"/>
          <w:szCs w:val="28"/>
          <w:highlight w:val="none"/>
          <w:u w:val="single"/>
          <w:lang w:eastAsia="zh-CN"/>
        </w:rPr>
      </w:pPr>
      <w:r>
        <w:rPr>
          <w:rFonts w:hint="eastAsia" w:ascii="宋体" w:hAnsi="宋体"/>
          <w:bCs/>
          <w:color w:val="000000"/>
          <w:sz w:val="28"/>
          <w:szCs w:val="28"/>
          <w:highlight w:val="none"/>
          <w:u w:val="single"/>
          <w:lang w:val="en-US" w:eastAsia="zh-CN"/>
        </w:rPr>
        <w:t>d.</w:t>
      </w:r>
      <w:r>
        <w:rPr>
          <w:rFonts w:hint="eastAsia" w:ascii="宋体" w:hAnsi="宋体"/>
          <w:bCs/>
          <w:color w:val="000000"/>
          <w:sz w:val="28"/>
          <w:szCs w:val="28"/>
          <w:highlight w:val="none"/>
          <w:u w:val="single"/>
          <w:lang w:eastAsia="zh-CN"/>
        </w:rPr>
        <w:t>比选文件因字迹潦草或表达不清所引起的后果由参比单位负责。</w:t>
      </w:r>
    </w:p>
    <w:p>
      <w:pPr>
        <w:tabs>
          <w:tab w:val="left" w:pos="526"/>
        </w:tabs>
        <w:adjustRightInd w:val="0"/>
        <w:spacing w:line="360" w:lineRule="auto"/>
        <w:ind w:firstLine="560" w:firstLineChars="200"/>
        <w:jc w:val="left"/>
        <w:rPr>
          <w:rFonts w:hint="eastAsia" w:ascii="宋体" w:hAnsi="宋体"/>
          <w:bCs/>
          <w:color w:val="000000"/>
          <w:sz w:val="28"/>
          <w:szCs w:val="28"/>
          <w:highlight w:val="none"/>
          <w:u w:val="single"/>
          <w:lang w:eastAsia="zh-CN"/>
        </w:rPr>
      </w:pPr>
      <w:r>
        <w:rPr>
          <w:rFonts w:hint="default" w:ascii="宋体" w:hAnsi="宋体"/>
          <w:bCs/>
          <w:color w:val="000000"/>
          <w:sz w:val="28"/>
          <w:szCs w:val="28"/>
          <w:highlight w:val="none"/>
          <w:u w:val="single"/>
          <w:lang w:eastAsia="zh-CN"/>
        </w:rPr>
        <w:t>10</w:t>
      </w:r>
      <w:r>
        <w:rPr>
          <w:rFonts w:hint="eastAsia" w:ascii="宋体" w:hAnsi="宋体"/>
          <w:bCs/>
          <w:color w:val="000000"/>
          <w:sz w:val="28"/>
          <w:szCs w:val="28"/>
          <w:highlight w:val="none"/>
          <w:u w:val="single"/>
          <w:lang w:val="en-US" w:eastAsia="zh-CN"/>
        </w:rPr>
        <w:t>)、</w:t>
      </w:r>
      <w:r>
        <w:rPr>
          <w:rFonts w:hint="eastAsia" w:ascii="宋体" w:hAnsi="宋体"/>
          <w:bCs/>
          <w:color w:val="000000"/>
          <w:sz w:val="28"/>
          <w:szCs w:val="28"/>
          <w:highlight w:val="none"/>
          <w:u w:val="single"/>
          <w:lang w:eastAsia="zh-CN"/>
        </w:rPr>
        <w:t>密封要求：参比单位应将比选文件密封装在单独的信封中，封面加盖单位公章。</w:t>
      </w:r>
    </w:p>
    <w:p>
      <w:pPr>
        <w:pStyle w:val="3"/>
        <w:adjustRightInd/>
        <w:spacing w:before="0" w:after="0" w:line="360" w:lineRule="auto"/>
        <w:jc w:val="both"/>
        <w:rPr>
          <w:rFonts w:hint="eastAsia"/>
        </w:rPr>
      </w:pPr>
      <w:bookmarkStart w:id="0" w:name="_Toc295804865"/>
    </w:p>
    <w:p>
      <w:pPr>
        <w:pStyle w:val="4"/>
        <w:ind w:left="0" w:leftChars="0" w:firstLine="0" w:firstLineChars="0"/>
        <w:rPr>
          <w:rFonts w:hint="eastAsia"/>
        </w:rPr>
      </w:pPr>
    </w:p>
    <w:p>
      <w:pPr>
        <w:rPr>
          <w:rFonts w:hint="eastAsia"/>
        </w:rPr>
      </w:pPr>
      <w:r>
        <w:rPr>
          <w:rFonts w:hint="eastAsia"/>
        </w:rPr>
        <w:br w:type="page"/>
      </w:r>
    </w:p>
    <w:p>
      <w:pPr>
        <w:pStyle w:val="4"/>
        <w:rPr>
          <w:rFonts w:hint="eastAsia"/>
        </w:rPr>
      </w:pPr>
    </w:p>
    <w:p>
      <w:pPr>
        <w:pStyle w:val="3"/>
        <w:adjustRightInd/>
        <w:spacing w:before="0" w:after="0" w:line="360" w:lineRule="auto"/>
        <w:jc w:val="both"/>
      </w:pPr>
      <w:r>
        <w:rPr>
          <w:rFonts w:hint="eastAsia"/>
        </w:rPr>
        <w:t>附件</w:t>
      </w:r>
      <w:r>
        <w:rPr>
          <w:rFonts w:hint="eastAsia"/>
          <w:lang w:val="en-US" w:eastAsia="zh-CN"/>
        </w:rPr>
        <w:t xml:space="preserve"> </w:t>
      </w:r>
      <w:r>
        <w:rPr>
          <w:rFonts w:hint="eastAsia"/>
        </w:rPr>
        <w:t>法定代表人授权书</w:t>
      </w:r>
      <w:r>
        <w:t>(</w:t>
      </w:r>
      <w:r>
        <w:rPr>
          <w:rFonts w:hint="eastAsia"/>
        </w:rPr>
        <w:t>格式</w:t>
      </w:r>
      <w:r>
        <w:t>)</w:t>
      </w:r>
      <w:bookmarkEnd w:id="0"/>
    </w:p>
    <w:p>
      <w:pPr>
        <w:spacing w:line="360" w:lineRule="auto"/>
        <w:ind w:firstLine="480" w:firstLineChars="200"/>
        <w:rPr>
          <w:rFonts w:hint="eastAsia" w:ascii="宋体" w:hAnsi="宋体"/>
          <w:sz w:val="24"/>
          <w:u w:val="single"/>
        </w:rPr>
      </w:pPr>
      <w:r>
        <w:rPr>
          <w:rFonts w:hint="eastAsia" w:hAnsi="宋体"/>
          <w:sz w:val="24"/>
          <w:u w:val="single"/>
        </w:rPr>
        <w:br w:type="textWrapping"/>
      </w:r>
      <w:r>
        <w:rPr>
          <w:rFonts w:hAnsi="宋体"/>
          <w:sz w:val="24"/>
        </w:rPr>
        <w:br w:type="textWrapping"/>
      </w:r>
      <w:r>
        <w:rPr>
          <w:rFonts w:hint="eastAsia" w:hAnsi="宋体"/>
          <w:sz w:val="24"/>
        </w:rPr>
        <w:t xml:space="preserve">    </w:t>
      </w: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（投标单位名称）的法定代表人，现授权委托</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（姓名）为我公司代理人，以本公司的名义参加</w:t>
      </w:r>
      <w:r>
        <w:rPr>
          <w:rFonts w:hint="eastAsia" w:ascii="宋体" w:hAnsi="宋体"/>
          <w:sz w:val="24"/>
          <w:u w:val="single"/>
        </w:rPr>
        <w:t xml:space="preserve">                </w:t>
      </w:r>
      <w:r>
        <w:rPr>
          <w:rFonts w:hint="eastAsia" w:ascii="宋体" w:hAnsi="宋体"/>
          <w:sz w:val="24"/>
        </w:rPr>
        <w:t>（项目名称） 的投标活动。代理人在开标、评标、合同谈判过程中所签署的一切文件和处理与之有关的一切事务，我均予以承认。</w:t>
      </w:r>
    </w:p>
    <w:p>
      <w:pPr>
        <w:pStyle w:val="5"/>
        <w:spacing w:line="360" w:lineRule="auto"/>
        <w:rPr>
          <w:rFonts w:hint="eastAsia" w:hAnsi="宋体"/>
          <w:sz w:val="24"/>
        </w:rPr>
      </w:pPr>
      <w:r>
        <w:rPr>
          <w:rFonts w:hint="eastAsia" w:hAnsi="宋体"/>
          <w:sz w:val="24"/>
        </w:rPr>
        <w:t>　　</w:t>
      </w:r>
    </w:p>
    <w:p>
      <w:pPr>
        <w:pStyle w:val="5"/>
        <w:tabs>
          <w:tab w:val="left" w:pos="5580"/>
        </w:tabs>
        <w:spacing w:line="360" w:lineRule="auto"/>
        <w:ind w:firstLine="480"/>
        <w:rPr>
          <w:rFonts w:hint="eastAsia" w:hAnsi="宋体"/>
          <w:sz w:val="24"/>
        </w:rPr>
      </w:pPr>
      <w:r>
        <w:rPr>
          <w:rFonts w:hint="eastAsia" w:hAnsi="宋体"/>
          <w:sz w:val="24"/>
        </w:rPr>
        <w:t>本授权书于__________年_____月______日签字生效,特此声明。</w:t>
      </w:r>
      <w:r>
        <w:rPr>
          <w:rFonts w:hint="eastAsia" w:hAnsi="宋体"/>
          <w:sz w:val="24"/>
        </w:rPr>
        <w:br w:type="textWrapping"/>
      </w:r>
      <w:r>
        <w:rPr>
          <w:rFonts w:hint="eastAsia" w:hAnsi="宋体"/>
          <w:sz w:val="24"/>
        </w:rPr>
        <w:br w:type="textWrapping"/>
      </w:r>
      <w:r>
        <w:rPr>
          <w:rFonts w:hint="eastAsia" w:hAnsi="宋体"/>
          <w:sz w:val="24"/>
        </w:rPr>
        <w:br w:type="textWrapping"/>
      </w:r>
      <w:r>
        <w:rPr>
          <w:rFonts w:hint="eastAsia" w:hAnsi="宋体"/>
          <w:sz w:val="24"/>
        </w:rPr>
        <w:t>法定代表人签字_______________________________</w:t>
      </w:r>
    </w:p>
    <w:p>
      <w:pPr>
        <w:pStyle w:val="5"/>
        <w:tabs>
          <w:tab w:val="left" w:pos="5580"/>
        </w:tabs>
        <w:spacing w:line="360" w:lineRule="auto"/>
        <w:rPr>
          <w:rFonts w:hint="eastAsia" w:hAnsi="宋体"/>
          <w:sz w:val="24"/>
        </w:rPr>
      </w:pPr>
      <w:r>
        <w:rPr>
          <w:rFonts w:hint="eastAsia" w:hAnsi="宋体"/>
          <w:sz w:val="24"/>
        </w:rPr>
        <w:br w:type="textWrapping"/>
      </w:r>
      <w:r>
        <w:rPr>
          <w:rFonts w:hint="eastAsia" w:hAnsi="宋体"/>
          <w:sz w:val="24"/>
        </w:rPr>
        <w:t>被授权人签字_______________________________</w:t>
      </w:r>
    </w:p>
    <w:p>
      <w:pPr>
        <w:pStyle w:val="5"/>
        <w:tabs>
          <w:tab w:val="left" w:pos="5580"/>
        </w:tabs>
        <w:spacing w:line="360" w:lineRule="auto"/>
        <w:rPr>
          <w:rFonts w:hint="eastAsia" w:hAnsi="宋体"/>
          <w:sz w:val="24"/>
        </w:rPr>
      </w:pPr>
      <w:r>
        <w:rPr>
          <w:rFonts w:hint="eastAsia" w:hAnsi="宋体"/>
          <w:sz w:val="24"/>
        </w:rPr>
        <w:br w:type="textWrapping"/>
      </w:r>
      <w:r>
        <w:rPr>
          <w:rFonts w:hint="eastAsia" w:hAnsi="宋体"/>
          <w:sz w:val="24"/>
        </w:rPr>
        <w:t xml:space="preserve">公司盖章：                                 </w:t>
      </w:r>
    </w:p>
    <w:p>
      <w:pPr>
        <w:pStyle w:val="5"/>
        <w:tabs>
          <w:tab w:val="left" w:pos="5580"/>
        </w:tabs>
        <w:spacing w:line="360" w:lineRule="auto"/>
        <w:rPr>
          <w:rFonts w:hint="eastAsia" w:hAnsi="宋体"/>
          <w:sz w:val="24"/>
        </w:rPr>
      </w:pPr>
    </w:p>
    <w:p>
      <w:pPr>
        <w:pStyle w:val="5"/>
        <w:tabs>
          <w:tab w:val="left" w:pos="5580"/>
        </w:tabs>
        <w:spacing w:line="360" w:lineRule="auto"/>
        <w:rPr>
          <w:rFonts w:hint="eastAsia" w:hAnsi="宋体"/>
          <w:sz w:val="24"/>
        </w:rPr>
      </w:pPr>
    </w:p>
    <w:p>
      <w:pPr>
        <w:pStyle w:val="5"/>
        <w:tabs>
          <w:tab w:val="left" w:pos="5580"/>
        </w:tabs>
        <w:spacing w:line="360" w:lineRule="auto"/>
        <w:rPr>
          <w:rFonts w:hint="eastAsia" w:hAnsi="宋体"/>
          <w:sz w:val="24"/>
        </w:rPr>
      </w:pPr>
      <w:r>
        <w:rPr>
          <w:rFonts w:hint="eastAsia" w:hAnsi="宋体"/>
          <w:sz w:val="24"/>
        </w:rPr>
        <w:t>附：</w:t>
      </w:r>
    </w:p>
    <w:p>
      <w:pPr>
        <w:pStyle w:val="5"/>
        <w:tabs>
          <w:tab w:val="left" w:pos="5580"/>
        </w:tabs>
        <w:spacing w:line="360" w:lineRule="auto"/>
        <w:rPr>
          <w:rFonts w:hint="eastAsia" w:hAnsi="宋体"/>
          <w:sz w:val="24"/>
        </w:rPr>
      </w:pPr>
      <w:r>
        <w:rPr>
          <w:rFonts w:hint="eastAsia" w:hAnsi="宋体"/>
          <w:sz w:val="24"/>
        </w:rPr>
        <w:t>被授权人姓名：</w:t>
      </w:r>
    </w:p>
    <w:p>
      <w:pPr>
        <w:pStyle w:val="5"/>
        <w:tabs>
          <w:tab w:val="left" w:pos="5580"/>
        </w:tabs>
        <w:spacing w:line="360" w:lineRule="auto"/>
        <w:rPr>
          <w:rFonts w:hint="eastAsia" w:hAnsi="宋体"/>
          <w:sz w:val="24"/>
        </w:rPr>
      </w:pPr>
      <w:r>
        <w:rPr>
          <w:rFonts w:hint="eastAsia" w:hAnsi="宋体"/>
          <w:sz w:val="24"/>
        </w:rPr>
        <w:t>职　　　　务：</w:t>
      </w:r>
    </w:p>
    <w:p>
      <w:pPr>
        <w:pStyle w:val="5"/>
        <w:tabs>
          <w:tab w:val="left" w:pos="5580"/>
        </w:tabs>
        <w:spacing w:line="360" w:lineRule="auto"/>
        <w:rPr>
          <w:rFonts w:hint="eastAsia" w:hAnsi="宋体"/>
          <w:sz w:val="24"/>
        </w:rPr>
      </w:pPr>
      <w:r>
        <w:rPr>
          <w:rFonts w:hint="eastAsia" w:hAnsi="宋体"/>
          <w:sz w:val="24"/>
        </w:rPr>
        <w:t>详细通讯地址：</w:t>
      </w:r>
    </w:p>
    <w:p>
      <w:pPr>
        <w:pStyle w:val="5"/>
        <w:tabs>
          <w:tab w:val="left" w:pos="5580"/>
        </w:tabs>
        <w:spacing w:line="360" w:lineRule="auto"/>
        <w:rPr>
          <w:rFonts w:hint="eastAsia" w:hAnsi="宋体"/>
          <w:sz w:val="24"/>
        </w:rPr>
      </w:pPr>
      <w:r>
        <w:rPr>
          <w:rFonts w:hint="eastAsia" w:hAnsi="宋体"/>
          <w:sz w:val="24"/>
        </w:rPr>
        <w:t>邮 政  编 码：</w:t>
      </w:r>
    </w:p>
    <w:p>
      <w:pPr>
        <w:pStyle w:val="5"/>
        <w:tabs>
          <w:tab w:val="left" w:pos="5580"/>
        </w:tabs>
        <w:spacing w:line="360" w:lineRule="auto"/>
        <w:rPr>
          <w:rFonts w:hint="eastAsia" w:hAnsi="宋体"/>
          <w:sz w:val="24"/>
        </w:rPr>
      </w:pPr>
      <w:r>
        <w:rPr>
          <w:rFonts w:hint="eastAsia" w:hAnsi="宋体"/>
          <w:sz w:val="24"/>
        </w:rPr>
        <w:t>传　　　　真：</w:t>
      </w:r>
    </w:p>
    <w:p>
      <w:pPr>
        <w:pStyle w:val="5"/>
        <w:tabs>
          <w:tab w:val="left" w:pos="5580"/>
        </w:tabs>
        <w:spacing w:line="360" w:lineRule="auto"/>
      </w:pPr>
      <w:r>
        <w:rPr>
          <w:rFonts w:hint="eastAsia" w:hAnsi="宋体"/>
          <w:sz w:val="24"/>
        </w:rPr>
        <w:t>电　　　　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Arial Black">
    <w:altName w:val="DejaVu Sans"/>
    <w:panose1 w:val="020B0A04020102020204"/>
    <w:charset w:val="00"/>
    <w:family w:val="swiss"/>
    <w:pitch w:val="default"/>
    <w:sig w:usb0="00000000" w:usb1="00000000" w:usb2="00000000" w:usb3="00000000" w:csb0="2000009F" w:csb1="DFD7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4ODkzMjliMjI4YzZjNDZlNTUwMDYyMTcyZDk1NTMifQ=="/>
  </w:docVars>
  <w:rsids>
    <w:rsidRoot w:val="15C32658"/>
    <w:rsid w:val="05E76992"/>
    <w:rsid w:val="0CD60183"/>
    <w:rsid w:val="0D58439A"/>
    <w:rsid w:val="15C32658"/>
    <w:rsid w:val="1A5436CB"/>
    <w:rsid w:val="1A630801"/>
    <w:rsid w:val="29FF4E4F"/>
    <w:rsid w:val="2BBE395B"/>
    <w:rsid w:val="2D5C0DB9"/>
    <w:rsid w:val="31D8000A"/>
    <w:rsid w:val="36393AA3"/>
    <w:rsid w:val="3C237AE4"/>
    <w:rsid w:val="3CE80A1C"/>
    <w:rsid w:val="3EE5844C"/>
    <w:rsid w:val="3F250497"/>
    <w:rsid w:val="40F1776E"/>
    <w:rsid w:val="41C34E7D"/>
    <w:rsid w:val="42D30D89"/>
    <w:rsid w:val="44DD45B0"/>
    <w:rsid w:val="54773FBA"/>
    <w:rsid w:val="56DA6192"/>
    <w:rsid w:val="59BC2B99"/>
    <w:rsid w:val="5D566FFB"/>
    <w:rsid w:val="635A382F"/>
    <w:rsid w:val="6437061D"/>
    <w:rsid w:val="684C20E2"/>
    <w:rsid w:val="6AE462CA"/>
    <w:rsid w:val="6B8979C5"/>
    <w:rsid w:val="6D0A1891"/>
    <w:rsid w:val="6D5B5FC5"/>
    <w:rsid w:val="6EF3FDCA"/>
    <w:rsid w:val="77141EAD"/>
    <w:rsid w:val="776C5902"/>
    <w:rsid w:val="77B73F82"/>
    <w:rsid w:val="7D854F3E"/>
    <w:rsid w:val="7FBE09D9"/>
    <w:rsid w:val="7FD72513"/>
    <w:rsid w:val="97FD8043"/>
    <w:rsid w:val="BF3EE515"/>
    <w:rsid w:val="F12BC3A7"/>
    <w:rsid w:val="F3CFCBB9"/>
    <w:rsid w:val="FA0F11E9"/>
    <w:rsid w:val="FBFCEE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4"/>
    <w:unhideWhenUsed/>
    <w:qFormat/>
    <w:uiPriority w:val="0"/>
    <w:pPr>
      <w:keepNext/>
      <w:keepLines/>
      <w:autoSpaceDE w:val="0"/>
      <w:autoSpaceDN w:val="0"/>
      <w:adjustRightInd w:val="0"/>
      <w:spacing w:before="360" w:beforeLines="0" w:beforeAutospacing="0" w:after="120" w:afterLines="0" w:afterAutospacing="0"/>
      <w:jc w:val="left"/>
      <w:outlineLvl w:val="2"/>
    </w:pPr>
    <w:rPr>
      <w:rFonts w:ascii="宋体" w:hAnsi="宋体"/>
      <w:kern w:val="0"/>
      <w:sz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line="360" w:lineRule="auto"/>
    </w:pPr>
    <w:rPr>
      <w:rFonts w:asciiTheme="minorHAnsi" w:hAnsiTheme="minorHAnsi" w:eastAsiaTheme="minorEastAsia" w:cstheme="minorBidi"/>
      <w:szCs w:val="22"/>
    </w:rPr>
  </w:style>
  <w:style w:type="paragraph" w:styleId="4">
    <w:name w:val="Normal Indent"/>
    <w:basedOn w:val="1"/>
    <w:qFormat/>
    <w:uiPriority w:val="0"/>
    <w:pPr>
      <w:autoSpaceDE w:val="0"/>
      <w:autoSpaceDN w:val="0"/>
      <w:adjustRightInd w:val="0"/>
      <w:ind w:firstLine="420"/>
      <w:jc w:val="left"/>
    </w:pPr>
    <w:rPr>
      <w:rFonts w:ascii="宋体" w:hAnsi="Tahoma"/>
      <w:kern w:val="0"/>
      <w:sz w:val="24"/>
    </w:rPr>
  </w:style>
  <w:style w:type="paragraph" w:styleId="5">
    <w:name w:val="Plain Text"/>
    <w:basedOn w:val="1"/>
    <w:qFormat/>
    <w:uiPriority w:val="0"/>
    <w:rPr>
      <w:rFonts w:ascii="宋体" w:hAnsi="Courier New"/>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1154</Words>
  <Characters>1277</Characters>
  <Lines>0</Lines>
  <Paragraphs>0</Paragraphs>
  <TotalTime>1</TotalTime>
  <ScaleCrop>false</ScaleCrop>
  <LinksUpToDate>false</LinksUpToDate>
  <CharactersWithSpaces>1415</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2017-12-28T05:05:00Z</dcterms:created>
  <dc:creator>pc</dc:creator>
  <cp:lastModifiedBy>user</cp:lastModifiedBy>
  <cp:lastPrinted>2023-05-06T17:38:00Z</cp:lastPrinted>
  <dcterms:modified xsi:type="dcterms:W3CDTF">2025-06-26T09:09:57Z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AFDE396BA9464677897586598329A27C</vt:lpwstr>
  </property>
</Properties>
</file>