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textAlignment w:val="baseline"/>
        <w:rPr>
          <w:rFonts w:hint="eastAsia" w:ascii="宋体" w:hAnsi="宋体" w:eastAsia="宋体" w:cs="Times New Roman"/>
          <w:b/>
          <w:kern w:val="2"/>
          <w:sz w:val="36"/>
          <w:szCs w:val="36"/>
          <w:lang w:val="en-US" w:eastAsia="zh-CN" w:bidi="ar-SA"/>
        </w:rPr>
      </w:pPr>
      <w:r>
        <w:rPr>
          <w:rFonts w:hint="eastAsia" w:ascii="宋体" w:hAnsi="宋体" w:eastAsia="宋体" w:cs="Times New Roman"/>
          <w:b/>
          <w:sz w:val="36"/>
          <w:szCs w:val="36"/>
        </w:rPr>
        <w:t>北京水利水电学校</w:t>
      </w:r>
      <w:r>
        <w:rPr>
          <w:rFonts w:hint="eastAsia" w:ascii="宋体" w:hAnsi="宋体" w:eastAsia="宋体" w:cs="Times New Roman"/>
          <w:b/>
          <w:kern w:val="2"/>
          <w:sz w:val="36"/>
          <w:szCs w:val="36"/>
          <w:lang w:val="en-US" w:eastAsia="zh-CN" w:bidi="ar-SA"/>
        </w:rPr>
        <w:t>网站配置使用SSL证书服务</w:t>
      </w:r>
    </w:p>
    <w:p>
      <w:pPr>
        <w:pStyle w:val="2"/>
        <w:jc w:val="center"/>
        <w:rPr>
          <w:rFonts w:hint="eastAsia"/>
          <w:lang w:val="en-US" w:eastAsia="zh-CN"/>
        </w:rPr>
      </w:pPr>
      <w:bookmarkStart w:id="0" w:name="OLE_LINK1"/>
      <w:r>
        <w:rPr>
          <w:rFonts w:hint="eastAsia" w:ascii="宋体" w:hAnsi="宋体" w:eastAsia="宋体" w:cs="Times New Roman"/>
          <w:b/>
          <w:kern w:val="2"/>
          <w:sz w:val="36"/>
          <w:szCs w:val="36"/>
          <w:lang w:val="en-US" w:eastAsia="zh-CN" w:bidi="ar-SA"/>
        </w:rPr>
        <w:t>项目信息表</w:t>
      </w:r>
      <w:bookmarkEnd w:id="0"/>
    </w:p>
    <w:p>
      <w:pPr>
        <w:pStyle w:val="2"/>
        <w:rPr>
          <w:rFonts w:hint="eastAsia"/>
          <w:lang w:val="en-US" w:eastAsia="zh-CN"/>
        </w:rPr>
      </w:pPr>
    </w:p>
    <w:p>
      <w:pPr>
        <w:pStyle w:val="86"/>
        <w:spacing w:line="560" w:lineRule="exact"/>
        <w:ind w:firstLine="0" w:firstLineChars="0"/>
        <w:jc w:val="center"/>
        <w:rPr>
          <w:rFonts w:hint="default" w:ascii="宋体" w:hAnsi="宋体" w:eastAsia="宋体" w:cs="Times New Roman"/>
          <w:b/>
          <w:kern w:val="2"/>
          <w:sz w:val="36"/>
          <w:szCs w:val="36"/>
          <w:lang w:val="en-US" w:eastAsia="zh-CN" w:bidi="ar-SA"/>
        </w:rPr>
      </w:pPr>
    </w:p>
    <w:p>
      <w:pPr>
        <w:snapToGrid w:val="0"/>
        <w:spacing w:line="360" w:lineRule="auto"/>
        <w:ind w:firstLine="482" w:firstLineChars="200"/>
        <w:textAlignment w:val="baseline"/>
        <w:rPr>
          <w:rFonts w:ascii="宋体" w:hAnsi="宋体" w:eastAsia="宋体" w:cs="Times New Roman"/>
          <w:b/>
          <w:sz w:val="24"/>
          <w:szCs w:val="24"/>
        </w:rPr>
      </w:pPr>
      <w:r>
        <w:rPr>
          <w:rFonts w:ascii="宋体" w:hAnsi="宋体" w:eastAsia="宋体" w:cs="Times New Roman"/>
          <w:b/>
          <w:sz w:val="24"/>
          <w:szCs w:val="24"/>
        </w:rPr>
        <w:t>一、项目概况</w:t>
      </w:r>
    </w:p>
    <w:p>
      <w:pPr>
        <w:spacing w:line="348"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.采购人名称：</w:t>
      </w:r>
      <w:r>
        <w:rPr>
          <w:rFonts w:hint="eastAsia" w:ascii="宋体" w:hAnsi="宋体" w:eastAsia="宋体" w:cs="Times New Roman"/>
          <w:sz w:val="24"/>
          <w:szCs w:val="24"/>
        </w:rPr>
        <w:t>北京水利水电学校</w:t>
      </w:r>
    </w:p>
    <w:p>
      <w:pPr>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.项目名称：</w:t>
      </w:r>
      <w:r>
        <w:rPr>
          <w:rFonts w:hint="eastAsia" w:ascii="宋体" w:hAnsi="宋体" w:eastAsia="宋体" w:cs="Times New Roman"/>
          <w:sz w:val="24"/>
          <w:szCs w:val="24"/>
          <w:lang w:val="en-US" w:eastAsia="zh-CN"/>
        </w:rPr>
        <w:t>北京水利水电学校网站配置使用SSL证书服务</w:t>
      </w:r>
    </w:p>
    <w:p>
      <w:pPr>
        <w:spacing w:line="348"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3</w:t>
      </w:r>
      <w:r>
        <w:rPr>
          <w:rFonts w:ascii="宋体" w:hAnsi="宋体" w:eastAsia="宋体" w:cs="Times New Roman"/>
          <w:sz w:val="24"/>
          <w:szCs w:val="24"/>
        </w:rPr>
        <w:t>.预算金额：</w:t>
      </w:r>
      <w:r>
        <w:rPr>
          <w:rFonts w:hint="eastAsia" w:ascii="宋体" w:hAnsi="宋体" w:eastAsia="宋体" w:cs="Times New Roman"/>
          <w:sz w:val="24"/>
          <w:szCs w:val="24"/>
          <w:lang w:val="en-US" w:eastAsia="zh-CN"/>
        </w:rPr>
        <w:t>暂不做预算</w:t>
      </w:r>
    </w:p>
    <w:p>
      <w:pPr>
        <w:spacing w:line="348"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w:t>
      </w:r>
      <w:r>
        <w:rPr>
          <w:rFonts w:hint="eastAsia" w:ascii="宋体" w:hAnsi="宋体" w:eastAsia="宋体" w:cs="Times New Roman"/>
          <w:sz w:val="24"/>
          <w:szCs w:val="24"/>
          <w:lang w:val="en-US" w:eastAsia="zh-CN"/>
        </w:rPr>
        <w:t>服务</w:t>
      </w:r>
      <w:r>
        <w:rPr>
          <w:rFonts w:ascii="宋体" w:hAnsi="宋体" w:eastAsia="宋体" w:cs="Times New Roman"/>
          <w:sz w:val="24"/>
          <w:szCs w:val="24"/>
        </w:rPr>
        <w:t>内容</w:t>
      </w:r>
      <w:r>
        <w:rPr>
          <w:rFonts w:hint="eastAsia" w:ascii="宋体" w:hAnsi="宋体" w:eastAsia="宋体" w:cs="Times New Roman"/>
          <w:sz w:val="24"/>
          <w:szCs w:val="24"/>
        </w:rPr>
        <w:t>：完成</w:t>
      </w:r>
      <w:r>
        <w:rPr>
          <w:rFonts w:hint="eastAsia" w:ascii="宋体" w:hAnsi="宋体" w:eastAsia="宋体" w:cs="Times New Roman"/>
          <w:sz w:val="24"/>
          <w:szCs w:val="24"/>
          <w:lang w:val="en-US" w:eastAsia="zh-CN"/>
        </w:rPr>
        <w:t>北京水利水电学校外网网站配置和使用3年SSL“企业型通配符证书”服务</w:t>
      </w:r>
      <w:r>
        <w:rPr>
          <w:rFonts w:hint="eastAsia" w:ascii="宋体" w:hAnsi="宋体" w:eastAsia="宋体" w:cs="Times New Roman"/>
          <w:sz w:val="24"/>
          <w:szCs w:val="24"/>
        </w:rPr>
        <w:t>。</w:t>
      </w:r>
    </w:p>
    <w:p>
      <w:pPr>
        <w:snapToGrid w:val="0"/>
        <w:spacing w:line="360" w:lineRule="auto"/>
        <w:ind w:firstLine="482" w:firstLineChars="200"/>
        <w:textAlignment w:val="baseline"/>
        <w:rPr>
          <w:rFonts w:ascii="宋体" w:hAnsi="宋体" w:eastAsia="宋体" w:cs="Times New Roman"/>
          <w:b/>
          <w:sz w:val="24"/>
          <w:szCs w:val="24"/>
        </w:rPr>
      </w:pPr>
      <w:r>
        <w:rPr>
          <w:rFonts w:ascii="宋体" w:hAnsi="宋体" w:eastAsia="宋体" w:cs="Times New Roman"/>
          <w:b/>
          <w:sz w:val="24"/>
          <w:szCs w:val="24"/>
        </w:rPr>
        <w:t>二、项目履行期限</w:t>
      </w:r>
    </w:p>
    <w:p>
      <w:pPr>
        <w:snapToGrid w:val="0"/>
        <w:spacing w:line="360" w:lineRule="auto"/>
        <w:ind w:firstLine="480" w:firstLineChars="200"/>
        <w:textAlignment w:val="baseline"/>
        <w:rPr>
          <w:rFonts w:ascii="宋体" w:hAnsi="宋体" w:eastAsia="宋体"/>
          <w:sz w:val="24"/>
        </w:rPr>
      </w:pPr>
      <w:r>
        <w:rPr>
          <w:rFonts w:hint="eastAsia" w:ascii="宋体" w:hAnsi="宋体" w:eastAsia="宋体"/>
          <w:sz w:val="24"/>
        </w:rPr>
        <w:t>自合同</w:t>
      </w:r>
      <w:r>
        <w:rPr>
          <w:rFonts w:hint="eastAsia" w:ascii="宋体" w:hAnsi="宋体" w:eastAsia="宋体"/>
          <w:sz w:val="24"/>
          <w:lang w:val="en-US" w:eastAsia="zh-CN"/>
        </w:rPr>
        <w:t>生效日</w:t>
      </w:r>
      <w:r>
        <w:rPr>
          <w:rFonts w:ascii="宋体" w:hAnsi="宋体" w:eastAsia="宋体"/>
          <w:sz w:val="24"/>
        </w:rPr>
        <w:t>起</w:t>
      </w:r>
      <w:r>
        <w:rPr>
          <w:rFonts w:hint="eastAsia" w:ascii="宋体" w:hAnsi="宋体" w:eastAsia="宋体"/>
          <w:sz w:val="24"/>
          <w:lang w:val="en-US" w:eastAsia="zh-CN"/>
        </w:rPr>
        <w:t>3年的服务期限</w:t>
      </w:r>
      <w:r>
        <w:rPr>
          <w:rFonts w:hint="eastAsia" w:ascii="宋体" w:hAnsi="宋体" w:eastAsia="宋体" w:cs="宋体"/>
          <w:color w:val="000000" w:themeColor="text1"/>
          <w:sz w:val="24"/>
          <w14:textFill>
            <w14:solidFill>
              <w14:schemeClr w14:val="tx1"/>
            </w14:solidFill>
          </w14:textFill>
        </w:rPr>
        <w:t>。</w:t>
      </w:r>
    </w:p>
    <w:p>
      <w:pPr>
        <w:snapToGrid w:val="0"/>
        <w:spacing w:line="360" w:lineRule="auto"/>
        <w:ind w:firstLine="482" w:firstLineChars="200"/>
        <w:textAlignment w:val="baseline"/>
        <w:rPr>
          <w:rFonts w:ascii="宋体" w:hAnsi="宋体" w:eastAsia="宋体" w:cs="Times New Roman"/>
          <w:b/>
          <w:sz w:val="24"/>
          <w:szCs w:val="24"/>
        </w:rPr>
      </w:pPr>
      <w:r>
        <w:rPr>
          <w:rFonts w:hint="eastAsia" w:ascii="宋体" w:hAnsi="宋体" w:eastAsia="宋体" w:cs="Times New Roman"/>
          <w:b/>
          <w:sz w:val="24"/>
          <w:szCs w:val="24"/>
        </w:rPr>
        <w:t>三、响应人资格要求</w:t>
      </w:r>
    </w:p>
    <w:p>
      <w:pPr>
        <w:snapToGrid w:val="0"/>
        <w:spacing w:line="360" w:lineRule="auto"/>
        <w:ind w:firstLine="480" w:firstLineChars="200"/>
        <w:textAlignment w:val="baseline"/>
        <w:rPr>
          <w:rFonts w:ascii="宋体" w:hAnsi="宋体" w:eastAsia="宋体"/>
          <w:sz w:val="24"/>
        </w:rPr>
      </w:pPr>
      <w:bookmarkStart w:id="1" w:name="_Hlk55823044"/>
      <w:r>
        <w:rPr>
          <w:rFonts w:hint="eastAsia" w:ascii="宋体" w:hAnsi="宋体" w:eastAsia="宋体"/>
          <w:sz w:val="24"/>
        </w:rPr>
        <w:t>1、依照中华人民共和国法律正式设立、注册和运营，具有独立承担民事责任能力的法人或其他组织；</w:t>
      </w:r>
    </w:p>
    <w:p>
      <w:pPr>
        <w:snapToGrid w:val="0"/>
        <w:spacing w:line="360" w:lineRule="auto"/>
        <w:ind w:firstLine="480" w:firstLineChars="200"/>
        <w:textAlignment w:val="baseline"/>
        <w:rPr>
          <w:rFonts w:ascii="宋体" w:hAnsi="宋体" w:eastAsia="宋体"/>
          <w:sz w:val="24"/>
        </w:rPr>
      </w:pPr>
      <w:r>
        <w:rPr>
          <w:rFonts w:ascii="宋体" w:hAnsi="宋体" w:eastAsia="宋体"/>
          <w:sz w:val="24"/>
        </w:rPr>
        <w:t>2</w:t>
      </w:r>
      <w:r>
        <w:rPr>
          <w:rFonts w:hint="eastAsia" w:ascii="宋体" w:hAnsi="宋体" w:eastAsia="宋体"/>
          <w:sz w:val="24"/>
        </w:rPr>
        <w:t>、信誉要求：申请人必须有良好的信誉，没有处于被限制</w:t>
      </w:r>
      <w:r>
        <w:rPr>
          <w:rFonts w:ascii="宋体" w:hAnsi="宋体" w:eastAsia="宋体"/>
          <w:sz w:val="24"/>
        </w:rPr>
        <w:t>申请</w:t>
      </w:r>
      <w:r>
        <w:rPr>
          <w:rFonts w:hint="eastAsia" w:ascii="宋体" w:hAnsi="宋体" w:eastAsia="宋体"/>
          <w:sz w:val="24"/>
        </w:rPr>
        <w:t>的情形和相关行政处罚期内的情形；</w:t>
      </w:r>
      <w:r>
        <w:rPr>
          <w:rFonts w:ascii="宋体" w:hAnsi="宋体" w:eastAsia="宋体"/>
          <w:sz w:val="24"/>
        </w:rPr>
        <w:t>在最近三年内没有骗取中标和严重违约引起的合同中止、纠纷、争议、仲裁和诉讼记录</w:t>
      </w:r>
      <w:r>
        <w:rPr>
          <w:rFonts w:hint="eastAsia" w:ascii="宋体" w:hAnsi="宋体" w:eastAsia="宋体"/>
          <w:sz w:val="24"/>
        </w:rPr>
        <w:t>；</w:t>
      </w:r>
    </w:p>
    <w:p>
      <w:pPr>
        <w:snapToGrid w:val="0"/>
        <w:spacing w:line="360" w:lineRule="auto"/>
        <w:ind w:firstLine="480" w:firstLineChars="200"/>
        <w:textAlignment w:val="baseline"/>
        <w:rPr>
          <w:rFonts w:ascii="宋体" w:hAnsi="宋体" w:eastAsia="宋体"/>
          <w:sz w:val="24"/>
        </w:rPr>
      </w:pPr>
      <w:r>
        <w:rPr>
          <w:rFonts w:ascii="宋体" w:hAnsi="宋体" w:eastAsia="宋体"/>
          <w:sz w:val="24"/>
        </w:rPr>
        <w:t>3</w:t>
      </w:r>
      <w:r>
        <w:rPr>
          <w:rFonts w:hint="eastAsia" w:ascii="宋体" w:hAnsi="宋体" w:eastAsia="宋体"/>
          <w:sz w:val="24"/>
        </w:rPr>
        <w:t>、信用中国：</w:t>
      </w:r>
      <w:r>
        <w:rPr>
          <w:rFonts w:hint="eastAsia" w:ascii="宋体" w:hAnsi="宋体" w:eastAsia="宋体" w:cs="Times New Roman"/>
          <w:sz w:val="24"/>
          <w:szCs w:val="24"/>
        </w:rPr>
        <w:t>未被列入失信被执行人、税收违法黑名单、政府采购严重违法失信行为记录名单</w:t>
      </w:r>
      <w:r>
        <w:rPr>
          <w:rFonts w:hint="eastAsia" w:ascii="宋体" w:hAnsi="宋体" w:eastAsia="宋体"/>
          <w:sz w:val="24"/>
        </w:rPr>
        <w:t xml:space="preserve">； </w:t>
      </w:r>
    </w:p>
    <w:p>
      <w:pPr>
        <w:snapToGrid w:val="0"/>
        <w:spacing w:line="360" w:lineRule="auto"/>
        <w:ind w:firstLine="480" w:firstLineChars="200"/>
        <w:textAlignment w:val="baseline"/>
        <w:rPr>
          <w:rFonts w:ascii="宋体" w:hAnsi="宋体" w:eastAsia="宋体"/>
          <w:sz w:val="24"/>
        </w:rPr>
      </w:pPr>
      <w:r>
        <w:rPr>
          <w:rFonts w:ascii="宋体" w:hAnsi="宋体" w:eastAsia="宋体"/>
          <w:sz w:val="24"/>
        </w:rPr>
        <w:t>4</w:t>
      </w:r>
      <w:r>
        <w:rPr>
          <w:rFonts w:hint="eastAsia" w:ascii="宋体" w:hAnsi="宋体" w:eastAsia="宋体"/>
          <w:sz w:val="24"/>
        </w:rPr>
        <w:t>、本次比选不接受联合体</w:t>
      </w:r>
      <w:r>
        <w:rPr>
          <w:rFonts w:ascii="宋体" w:hAnsi="宋体" w:eastAsia="宋体"/>
          <w:sz w:val="24"/>
        </w:rPr>
        <w:t>申请</w:t>
      </w:r>
      <w:r>
        <w:rPr>
          <w:rFonts w:hint="eastAsia" w:ascii="宋体" w:hAnsi="宋体" w:eastAsia="宋体"/>
          <w:sz w:val="24"/>
        </w:rPr>
        <w:t>。</w:t>
      </w:r>
    </w:p>
    <w:bookmarkEnd w:id="1"/>
    <w:p>
      <w:pPr>
        <w:snapToGrid w:val="0"/>
        <w:spacing w:line="360" w:lineRule="auto"/>
        <w:ind w:firstLine="482" w:firstLineChars="200"/>
        <w:textAlignment w:val="baseline"/>
        <w:rPr>
          <w:rFonts w:hint="default" w:ascii="宋体" w:hAnsi="宋体" w:eastAsia="宋体" w:cs="Times New Roman"/>
          <w:b/>
          <w:sz w:val="24"/>
          <w:szCs w:val="24"/>
          <w:lang w:val="en-US" w:eastAsia="zh-CN"/>
        </w:rPr>
      </w:pPr>
      <w:r>
        <w:rPr>
          <w:rFonts w:hint="eastAsia" w:ascii="宋体" w:hAnsi="宋体" w:eastAsia="宋体" w:cs="Times New Roman"/>
          <w:b/>
          <w:sz w:val="24"/>
          <w:szCs w:val="24"/>
        </w:rPr>
        <w:t>四</w:t>
      </w:r>
      <w:r>
        <w:rPr>
          <w:rFonts w:ascii="宋体" w:hAnsi="宋体" w:eastAsia="宋体" w:cs="Times New Roman"/>
          <w:b/>
          <w:sz w:val="24"/>
          <w:szCs w:val="24"/>
        </w:rPr>
        <w:t>、</w:t>
      </w:r>
      <w:r>
        <w:rPr>
          <w:rFonts w:hint="eastAsia" w:ascii="宋体" w:hAnsi="宋体" w:eastAsia="宋体" w:cs="Times New Roman"/>
          <w:b/>
          <w:sz w:val="24"/>
          <w:szCs w:val="24"/>
          <w:lang w:val="en-US" w:eastAsia="zh-CN"/>
        </w:rPr>
        <w:t>响应人需提交材料</w:t>
      </w:r>
    </w:p>
    <w:p>
      <w:pPr>
        <w:snapToGrid w:val="0"/>
        <w:spacing w:line="360" w:lineRule="auto"/>
        <w:ind w:firstLine="480" w:firstLineChars="200"/>
        <w:textAlignment w:val="baseline"/>
        <w:rPr>
          <w:rFonts w:ascii="宋体" w:hAnsi="宋体" w:eastAsia="宋体"/>
          <w:sz w:val="24"/>
        </w:rPr>
      </w:pPr>
      <w:r>
        <w:rPr>
          <w:rFonts w:hint="eastAsia" w:ascii="宋体" w:hAnsi="宋体" w:eastAsia="宋体"/>
          <w:sz w:val="24"/>
        </w:rPr>
        <w:t>请响应人在规定时间提交以下资料的</w:t>
      </w:r>
      <w:r>
        <w:rPr>
          <w:rFonts w:hint="eastAsia" w:ascii="宋体" w:hAnsi="宋体" w:eastAsia="宋体"/>
          <w:sz w:val="24"/>
          <w:lang w:val="en-US" w:eastAsia="zh-CN"/>
        </w:rPr>
        <w:t>盖章</w:t>
      </w:r>
      <w:r>
        <w:rPr>
          <w:rFonts w:hint="eastAsia" w:ascii="宋体" w:hAnsi="宋体" w:eastAsia="宋体"/>
          <w:sz w:val="24"/>
        </w:rPr>
        <w:t>扫描件：</w:t>
      </w:r>
    </w:p>
    <w:p>
      <w:pPr>
        <w:snapToGrid w:val="0"/>
        <w:spacing w:line="360" w:lineRule="auto"/>
        <w:ind w:firstLine="480" w:firstLineChars="200"/>
        <w:textAlignment w:val="baseline"/>
        <w:rPr>
          <w:rFonts w:hint="default" w:ascii="宋体" w:hAnsi="宋体" w:eastAsia="宋体"/>
          <w:sz w:val="24"/>
          <w:lang w:val="en-US" w:eastAsia="zh-CN"/>
        </w:rPr>
      </w:pPr>
      <w:r>
        <w:rPr>
          <w:rFonts w:hint="eastAsia" w:ascii="宋体" w:hAnsi="宋体" w:eastAsia="宋体"/>
          <w:sz w:val="24"/>
          <w:lang w:val="en-US" w:eastAsia="zh-CN"/>
        </w:rPr>
        <w:t>1.响应函</w:t>
      </w:r>
      <w:r>
        <w:rPr>
          <w:rFonts w:hint="eastAsia" w:ascii="宋体" w:hAnsi="宋体" w:eastAsia="宋体"/>
          <w:sz w:val="24"/>
        </w:rPr>
        <w:t>；2.</w:t>
      </w:r>
      <w:r>
        <w:rPr>
          <w:rFonts w:hint="eastAsia" w:ascii="宋体" w:hAnsi="宋体" w:eastAsia="宋体" w:cs="Times New Roman"/>
          <w:sz w:val="24"/>
          <w:szCs w:val="24"/>
        </w:rPr>
        <w:t>授权委托书及被授权人身份证复印件</w:t>
      </w:r>
      <w:r>
        <w:rPr>
          <w:rFonts w:hint="eastAsia" w:ascii="宋体" w:hAnsi="宋体" w:eastAsia="宋体"/>
          <w:sz w:val="24"/>
        </w:rPr>
        <w:t>；</w:t>
      </w:r>
      <w:r>
        <w:rPr>
          <w:rFonts w:hint="eastAsia" w:ascii="宋体" w:hAnsi="宋体" w:eastAsia="宋体"/>
          <w:sz w:val="24"/>
          <w:lang w:val="en-US" w:eastAsia="zh-CN"/>
        </w:rPr>
        <w:t>3</w:t>
      </w:r>
      <w:r>
        <w:rPr>
          <w:rFonts w:hint="eastAsia" w:ascii="宋体" w:hAnsi="宋体" w:eastAsia="宋体"/>
          <w:sz w:val="24"/>
        </w:rPr>
        <w:t>.</w:t>
      </w:r>
      <w:r>
        <w:rPr>
          <w:rFonts w:hint="eastAsia" w:ascii="宋体" w:hAnsi="宋体" w:eastAsia="宋体"/>
          <w:sz w:val="24"/>
          <w:lang w:val="en-US" w:eastAsia="zh-CN"/>
        </w:rPr>
        <w:t>报价书</w:t>
      </w:r>
      <w:r>
        <w:rPr>
          <w:rFonts w:hint="eastAsia" w:ascii="宋体" w:hAnsi="宋体" w:eastAsia="宋体"/>
          <w:sz w:val="24"/>
          <w:lang w:eastAsia="zh-CN"/>
        </w:rPr>
        <w:t>；</w:t>
      </w:r>
      <w:r>
        <w:rPr>
          <w:rFonts w:hint="eastAsia" w:ascii="宋体" w:hAnsi="宋体" w:eastAsia="宋体"/>
          <w:sz w:val="24"/>
          <w:lang w:val="en-US" w:eastAsia="zh-CN"/>
        </w:rPr>
        <w:t>4.相应人概况表；5.关于资格的声明函；6.</w:t>
      </w:r>
      <w:r>
        <w:rPr>
          <w:rFonts w:hint="eastAsia" w:ascii="宋体" w:hAnsi="宋体" w:eastAsia="宋体" w:cs="Times New Roman"/>
          <w:sz w:val="24"/>
          <w:szCs w:val="24"/>
        </w:rPr>
        <w:t>加盖单位公章的营业执照复印件</w:t>
      </w:r>
      <w:r>
        <w:rPr>
          <w:rFonts w:hint="eastAsia" w:ascii="宋体" w:hAnsi="宋体" w:eastAsia="宋体"/>
          <w:sz w:val="24"/>
          <w:lang w:val="en-US" w:eastAsia="zh-CN"/>
        </w:rPr>
        <w:t>；7.比选文件中要求提供及供应商认为需要提供的其他资料；8.服务方案及相关承诺。（以上文件格式参见附件）</w:t>
      </w:r>
    </w:p>
    <w:p>
      <w:pPr>
        <w:snapToGrid w:val="0"/>
        <w:spacing w:line="360" w:lineRule="auto"/>
        <w:ind w:firstLine="480" w:firstLineChars="200"/>
        <w:textAlignment w:val="baseline"/>
        <w:rPr>
          <w:rFonts w:ascii="宋体" w:hAnsi="宋体" w:eastAsia="宋体"/>
          <w:sz w:val="24"/>
        </w:rPr>
      </w:pPr>
      <w:r>
        <w:rPr>
          <w:rFonts w:hint="eastAsia" w:ascii="宋体" w:hAnsi="宋体" w:eastAsia="宋体"/>
          <w:sz w:val="24"/>
        </w:rPr>
        <w:t>报名开始时间：202</w:t>
      </w:r>
      <w:r>
        <w:rPr>
          <w:rFonts w:hint="eastAsia" w:ascii="宋体" w:hAnsi="宋体" w:eastAsia="宋体"/>
          <w:sz w:val="24"/>
          <w:lang w:val="en-US" w:eastAsia="zh-CN"/>
        </w:rPr>
        <w:t>5</w:t>
      </w:r>
      <w:r>
        <w:rPr>
          <w:rFonts w:hint="eastAsia" w:ascii="宋体" w:hAnsi="宋体" w:eastAsia="宋体"/>
          <w:sz w:val="24"/>
        </w:rPr>
        <w:t>年</w:t>
      </w:r>
      <w:r>
        <w:rPr>
          <w:rFonts w:hint="eastAsia" w:ascii="宋体" w:hAnsi="宋体" w:eastAsia="宋体"/>
          <w:sz w:val="24"/>
          <w:lang w:val="en-US" w:eastAsia="zh-CN"/>
        </w:rPr>
        <w:t>6</w:t>
      </w:r>
      <w:r>
        <w:rPr>
          <w:rFonts w:hint="eastAsia" w:ascii="宋体" w:hAnsi="宋体" w:eastAsia="宋体"/>
          <w:sz w:val="24"/>
        </w:rPr>
        <w:t>月</w:t>
      </w:r>
      <w:r>
        <w:rPr>
          <w:rFonts w:hint="eastAsia" w:ascii="宋体" w:hAnsi="宋体" w:eastAsia="宋体"/>
          <w:sz w:val="24"/>
          <w:lang w:val="en-US" w:eastAsia="zh-CN"/>
        </w:rPr>
        <w:t>23</w:t>
      </w:r>
      <w:r>
        <w:rPr>
          <w:rFonts w:hint="eastAsia" w:ascii="宋体" w:hAnsi="宋体" w:eastAsia="宋体"/>
          <w:sz w:val="24"/>
        </w:rPr>
        <w:t>日</w:t>
      </w:r>
    </w:p>
    <w:p>
      <w:pPr>
        <w:snapToGrid w:val="0"/>
        <w:spacing w:line="360" w:lineRule="auto"/>
        <w:ind w:firstLine="480" w:firstLineChars="200"/>
        <w:textAlignment w:val="baseline"/>
        <w:rPr>
          <w:rFonts w:hint="eastAsia" w:ascii="宋体" w:hAnsi="宋体" w:eastAsia="宋体"/>
          <w:sz w:val="24"/>
        </w:rPr>
      </w:pPr>
      <w:r>
        <w:rPr>
          <w:rFonts w:hint="eastAsia" w:ascii="宋体" w:hAnsi="宋体" w:eastAsia="宋体"/>
          <w:sz w:val="24"/>
        </w:rPr>
        <w:t>报名结束时间：202</w:t>
      </w:r>
      <w:r>
        <w:rPr>
          <w:rFonts w:hint="eastAsia" w:ascii="宋体" w:hAnsi="宋体" w:eastAsia="宋体"/>
          <w:sz w:val="24"/>
          <w:lang w:val="en-US" w:eastAsia="zh-CN"/>
        </w:rPr>
        <w:t>5</w:t>
      </w:r>
      <w:r>
        <w:rPr>
          <w:rFonts w:hint="eastAsia" w:ascii="宋体" w:hAnsi="宋体" w:eastAsia="宋体"/>
          <w:sz w:val="24"/>
        </w:rPr>
        <w:t>年</w:t>
      </w:r>
      <w:r>
        <w:rPr>
          <w:rFonts w:hint="eastAsia" w:ascii="宋体" w:hAnsi="宋体" w:eastAsia="宋体"/>
          <w:sz w:val="24"/>
          <w:lang w:val="en-US" w:eastAsia="zh-CN"/>
        </w:rPr>
        <w:t>6</w:t>
      </w:r>
      <w:r>
        <w:rPr>
          <w:rFonts w:hint="eastAsia" w:ascii="宋体" w:hAnsi="宋体" w:eastAsia="宋体"/>
          <w:sz w:val="24"/>
        </w:rPr>
        <w:t>月</w:t>
      </w:r>
      <w:r>
        <w:rPr>
          <w:rFonts w:hint="eastAsia" w:ascii="宋体" w:hAnsi="宋体" w:eastAsia="宋体"/>
          <w:sz w:val="24"/>
          <w:lang w:val="en-US" w:eastAsia="zh-CN"/>
        </w:rPr>
        <w:t>25</w:t>
      </w:r>
      <w:r>
        <w:rPr>
          <w:rFonts w:hint="eastAsia" w:ascii="宋体" w:hAnsi="宋体" w:eastAsia="宋体"/>
          <w:sz w:val="24"/>
        </w:rPr>
        <w:t>日</w:t>
      </w:r>
    </w:p>
    <w:p>
      <w:pPr>
        <w:snapToGrid w:val="0"/>
        <w:spacing w:line="360" w:lineRule="auto"/>
        <w:ind w:firstLine="480" w:firstLineChars="200"/>
        <w:textAlignment w:val="baseline"/>
        <w:rPr>
          <w:rFonts w:hint="eastAsia" w:ascii="宋体" w:hAnsi="宋体" w:eastAsia="宋体"/>
          <w:sz w:val="24"/>
          <w:lang w:val="en-US" w:eastAsia="zh-CN"/>
        </w:rPr>
      </w:pPr>
      <w:r>
        <w:rPr>
          <w:rFonts w:hint="eastAsia" w:ascii="宋体" w:hAnsi="宋体" w:eastAsia="宋体"/>
          <w:sz w:val="24"/>
        </w:rPr>
        <w:t>响应材料递交截止时间：202</w:t>
      </w:r>
      <w:r>
        <w:rPr>
          <w:rFonts w:hint="eastAsia" w:ascii="宋体" w:hAnsi="宋体" w:eastAsia="宋体"/>
          <w:sz w:val="24"/>
          <w:lang w:val="en-US" w:eastAsia="zh-CN"/>
        </w:rPr>
        <w:t>5</w:t>
      </w:r>
      <w:r>
        <w:rPr>
          <w:rFonts w:hint="eastAsia" w:ascii="宋体" w:hAnsi="宋体" w:eastAsia="宋体"/>
          <w:sz w:val="24"/>
        </w:rPr>
        <w:t>年</w:t>
      </w:r>
      <w:r>
        <w:rPr>
          <w:rFonts w:hint="eastAsia" w:ascii="宋体" w:hAnsi="宋体" w:eastAsia="宋体"/>
          <w:sz w:val="24"/>
          <w:lang w:val="en-US" w:eastAsia="zh-CN"/>
        </w:rPr>
        <w:t>6</w:t>
      </w:r>
      <w:r>
        <w:rPr>
          <w:rFonts w:hint="eastAsia" w:ascii="宋体" w:hAnsi="宋体" w:eastAsia="宋体"/>
          <w:sz w:val="24"/>
        </w:rPr>
        <w:t>月</w:t>
      </w:r>
      <w:r>
        <w:rPr>
          <w:rFonts w:hint="eastAsia" w:ascii="宋体" w:hAnsi="宋体" w:eastAsia="宋体"/>
          <w:sz w:val="24"/>
          <w:lang w:val="en-US" w:eastAsia="zh-CN"/>
        </w:rPr>
        <w:t>25</w:t>
      </w:r>
      <w:r>
        <w:rPr>
          <w:rFonts w:hint="eastAsia" w:ascii="宋体" w:hAnsi="宋体" w:eastAsia="宋体"/>
          <w:sz w:val="24"/>
        </w:rPr>
        <w:t>日</w:t>
      </w:r>
    </w:p>
    <w:p>
      <w:pPr>
        <w:snapToGrid w:val="0"/>
        <w:spacing w:line="360" w:lineRule="auto"/>
        <w:ind w:firstLine="480" w:firstLineChars="200"/>
        <w:textAlignment w:val="baseline"/>
        <w:rPr>
          <w:rFonts w:ascii="宋体" w:hAnsi="宋体" w:eastAsia="宋体"/>
          <w:sz w:val="24"/>
        </w:rPr>
      </w:pPr>
      <w:r>
        <w:rPr>
          <w:rFonts w:hint="eastAsia" w:ascii="宋体" w:hAnsi="宋体" w:eastAsia="宋体"/>
          <w:sz w:val="24"/>
        </w:rPr>
        <w:t>报名及材料递交方式：线上报名，线</w:t>
      </w:r>
      <w:r>
        <w:rPr>
          <w:rFonts w:hint="eastAsia" w:ascii="宋体" w:hAnsi="宋体" w:eastAsia="宋体"/>
          <w:sz w:val="24"/>
          <w:lang w:val="en-US" w:eastAsia="zh-CN"/>
        </w:rPr>
        <w:t>上</w:t>
      </w:r>
      <w:r>
        <w:rPr>
          <w:rFonts w:hint="eastAsia" w:ascii="宋体" w:hAnsi="宋体" w:eastAsia="宋体"/>
          <w:sz w:val="24"/>
        </w:rPr>
        <w:t>递交</w:t>
      </w:r>
      <w:r>
        <w:rPr>
          <w:rFonts w:hint="eastAsia" w:ascii="宋体" w:hAnsi="宋体" w:eastAsia="宋体"/>
          <w:sz w:val="24"/>
          <w:lang w:eastAsia="zh-CN"/>
        </w:rPr>
        <w:t>。</w:t>
      </w:r>
    </w:p>
    <w:p>
      <w:pPr>
        <w:snapToGrid w:val="0"/>
        <w:spacing w:line="360" w:lineRule="auto"/>
        <w:ind w:firstLine="482" w:firstLineChars="200"/>
        <w:textAlignment w:val="baseline"/>
        <w:rPr>
          <w:rFonts w:ascii="宋体" w:hAnsi="宋体" w:eastAsia="宋体" w:cs="Times New Roman"/>
          <w:b/>
          <w:sz w:val="24"/>
          <w:szCs w:val="24"/>
        </w:rPr>
      </w:pPr>
      <w:r>
        <w:rPr>
          <w:rFonts w:hint="eastAsia" w:ascii="宋体" w:hAnsi="宋体" w:eastAsia="宋体" w:cs="Times New Roman"/>
          <w:b/>
          <w:sz w:val="24"/>
          <w:szCs w:val="24"/>
          <w:lang w:val="en-US" w:eastAsia="zh-CN"/>
        </w:rPr>
        <w:t>五</w:t>
      </w:r>
      <w:r>
        <w:rPr>
          <w:rFonts w:ascii="宋体" w:hAnsi="宋体" w:eastAsia="宋体" w:cs="Times New Roman"/>
          <w:b/>
          <w:sz w:val="24"/>
          <w:szCs w:val="24"/>
        </w:rPr>
        <w:t>、联系方式</w:t>
      </w:r>
    </w:p>
    <w:p>
      <w:pPr>
        <w:snapToGrid w:val="0"/>
        <w:spacing w:line="360" w:lineRule="auto"/>
        <w:ind w:firstLine="480" w:firstLineChars="200"/>
        <w:textAlignment w:val="baseline"/>
        <w:rPr>
          <w:rFonts w:ascii="宋体" w:hAnsi="宋体" w:eastAsia="宋体" w:cs="Times New Roman"/>
          <w:sz w:val="24"/>
          <w:szCs w:val="24"/>
        </w:rPr>
      </w:pPr>
      <w:r>
        <w:rPr>
          <w:rFonts w:hint="eastAsia" w:ascii="宋体" w:hAnsi="宋体" w:eastAsia="宋体" w:cs="Times New Roman"/>
          <w:sz w:val="24"/>
          <w:szCs w:val="24"/>
        </w:rPr>
        <w:t>项目单位</w:t>
      </w:r>
      <w:r>
        <w:rPr>
          <w:rFonts w:ascii="宋体" w:hAnsi="宋体" w:eastAsia="宋体" w:cs="Times New Roman"/>
          <w:sz w:val="24"/>
          <w:szCs w:val="24"/>
        </w:rPr>
        <w:t>：</w:t>
      </w:r>
      <w:r>
        <w:rPr>
          <w:rFonts w:hint="eastAsia" w:ascii="宋体" w:hAnsi="宋体" w:eastAsia="宋体" w:cs="Times New Roman"/>
          <w:sz w:val="24"/>
          <w:szCs w:val="24"/>
        </w:rPr>
        <w:t>北京水利水电学校</w:t>
      </w:r>
    </w:p>
    <w:p>
      <w:pPr>
        <w:snapToGrid w:val="0"/>
        <w:spacing w:line="360" w:lineRule="auto"/>
        <w:ind w:firstLine="480" w:firstLineChars="200"/>
        <w:textAlignment w:val="baseline"/>
        <w:rPr>
          <w:rFonts w:ascii="宋体" w:hAnsi="宋体" w:eastAsia="宋体" w:cs="Times New Roman"/>
          <w:sz w:val="24"/>
          <w:szCs w:val="24"/>
        </w:rPr>
      </w:pPr>
      <w:r>
        <w:rPr>
          <w:rFonts w:ascii="宋体" w:hAnsi="宋体" w:eastAsia="宋体" w:cs="Times New Roman"/>
          <w:sz w:val="24"/>
          <w:szCs w:val="24"/>
        </w:rPr>
        <w:t>地址：北京市朝阳区定福庄东里1号</w:t>
      </w:r>
    </w:p>
    <w:p>
      <w:pPr>
        <w:snapToGrid w:val="0"/>
        <w:spacing w:line="360" w:lineRule="auto"/>
        <w:ind w:firstLine="480" w:firstLineChars="200"/>
        <w:textAlignment w:val="baseline"/>
        <w:rPr>
          <w:rFonts w:ascii="宋体" w:hAnsi="宋体" w:eastAsia="宋体" w:cs="Times New Roman"/>
          <w:sz w:val="24"/>
          <w:szCs w:val="24"/>
          <w:lang w:eastAsia="zh-Hans"/>
        </w:rPr>
      </w:pPr>
      <w:r>
        <w:rPr>
          <w:rFonts w:hint="eastAsia" w:ascii="宋体" w:hAnsi="宋体" w:eastAsia="宋体" w:cs="Times New Roman"/>
          <w:sz w:val="24"/>
          <w:szCs w:val="24"/>
        </w:rPr>
        <w:t>联系人：</w:t>
      </w:r>
      <w:r>
        <w:rPr>
          <w:rFonts w:hint="eastAsia" w:ascii="宋体" w:hAnsi="宋体" w:eastAsia="宋体" w:cs="Times New Roman"/>
          <w:sz w:val="24"/>
          <w:szCs w:val="24"/>
          <w:lang w:val="en-US" w:eastAsia="zh-CN"/>
        </w:rPr>
        <w:t>董</w:t>
      </w:r>
      <w:r>
        <w:rPr>
          <w:rFonts w:hint="eastAsia" w:ascii="宋体" w:hAnsi="宋体" w:eastAsia="宋体" w:cs="Times New Roman"/>
          <w:sz w:val="24"/>
          <w:szCs w:val="24"/>
        </w:rPr>
        <w:t>老师</w:t>
      </w:r>
    </w:p>
    <w:p>
      <w:pPr>
        <w:snapToGrid w:val="0"/>
        <w:spacing w:line="360" w:lineRule="auto"/>
        <w:ind w:firstLine="480" w:firstLineChars="200"/>
        <w:textAlignment w:val="baseline"/>
        <w:rPr>
          <w:rFonts w:ascii="宋体" w:hAnsi="宋体" w:eastAsia="宋体"/>
          <w:sz w:val="24"/>
        </w:rPr>
      </w:pPr>
      <w:r>
        <w:rPr>
          <w:rFonts w:hint="eastAsia" w:ascii="宋体" w:hAnsi="宋体" w:eastAsia="宋体" w:cs="Times New Roman"/>
          <w:sz w:val="24"/>
          <w:szCs w:val="24"/>
        </w:rPr>
        <w:t>联系</w:t>
      </w:r>
      <w:r>
        <w:rPr>
          <w:rFonts w:ascii="宋体" w:hAnsi="宋体" w:eastAsia="宋体" w:cs="Times New Roman"/>
          <w:sz w:val="24"/>
          <w:szCs w:val="24"/>
        </w:rPr>
        <w:t>方式：19910261592</w:t>
      </w:r>
      <w:r>
        <w:rPr>
          <w:rFonts w:hint="eastAsia" w:ascii="宋体" w:hAnsi="宋体" w:eastAsia="宋体"/>
          <w:sz w:val="24"/>
          <w:lang w:val="en-US" w:eastAsia="zh-CN"/>
        </w:rPr>
        <w:t>，277252292@qq.com</w:t>
      </w:r>
    </w:p>
    <w:p>
      <w:pPr>
        <w:snapToGrid w:val="0"/>
        <w:spacing w:line="360" w:lineRule="auto"/>
        <w:ind w:firstLine="480" w:firstLineChars="200"/>
        <w:textAlignment w:val="baseline"/>
        <w:rPr>
          <w:rFonts w:ascii="宋体" w:hAnsi="宋体" w:eastAsia="宋体" w:cs="Times New Roman"/>
          <w:sz w:val="24"/>
          <w:szCs w:val="24"/>
          <w:highlight w:val="yellow"/>
        </w:rPr>
      </w:pPr>
    </w:p>
    <w:p>
      <w:pPr>
        <w:pStyle w:val="2"/>
        <w:rPr>
          <w:highlight w:val="yellow"/>
        </w:rPr>
      </w:pPr>
    </w:p>
    <w:p>
      <w:pPr>
        <w:pStyle w:val="2"/>
        <w:rPr>
          <w:highlight w:val="yellow"/>
        </w:rPr>
      </w:pPr>
    </w:p>
    <w:p>
      <w:pPr>
        <w:pStyle w:val="2"/>
        <w:rPr>
          <w:highlight w:val="yellow"/>
        </w:rPr>
      </w:pPr>
    </w:p>
    <w:p>
      <w:pPr>
        <w:snapToGrid w:val="0"/>
        <w:spacing w:line="360" w:lineRule="auto"/>
        <w:ind w:firstLine="5760" w:firstLineChars="2400"/>
        <w:textAlignment w:val="baseline"/>
        <w:rPr>
          <w:rFonts w:ascii="宋体" w:hAnsi="宋体" w:eastAsia="宋体" w:cs="Times New Roman"/>
          <w:sz w:val="24"/>
          <w:szCs w:val="24"/>
          <w:highlight w:val="yellow"/>
        </w:rPr>
      </w:pPr>
    </w:p>
    <w:p>
      <w:pPr>
        <w:snapToGrid w:val="0"/>
        <w:spacing w:line="360" w:lineRule="auto"/>
        <w:ind w:firstLine="6600" w:firstLineChars="2750"/>
        <w:textAlignment w:val="baseline"/>
        <w:rPr>
          <w:rFonts w:ascii="宋体" w:hAnsi="宋体" w:eastAsia="宋体" w:cs="Times New Roman"/>
          <w:sz w:val="24"/>
          <w:szCs w:val="24"/>
        </w:rPr>
      </w:pPr>
    </w:p>
    <w:p>
      <w:pPr>
        <w:snapToGrid w:val="0"/>
        <w:spacing w:line="360" w:lineRule="auto"/>
        <w:ind w:firstLine="6600" w:firstLineChars="2750"/>
        <w:textAlignment w:val="baseline"/>
        <w:rPr>
          <w:rFonts w:ascii="宋体" w:hAnsi="宋体" w:eastAsia="宋体" w:cs="Times New Roman"/>
          <w:b/>
          <w:sz w:val="44"/>
          <w:szCs w:val="44"/>
        </w:rPr>
      </w:pPr>
      <w:r>
        <w:rPr>
          <w:rFonts w:hint="eastAsia" w:ascii="宋体" w:hAnsi="宋体" w:eastAsia="宋体" w:cs="Times New Roman"/>
          <w:sz w:val="24"/>
          <w:szCs w:val="24"/>
        </w:rPr>
        <w:t>2</w:t>
      </w:r>
      <w:r>
        <w:rPr>
          <w:rFonts w:ascii="宋体" w:hAnsi="宋体" w:eastAsia="宋体" w:cs="Times New Roman"/>
          <w:sz w:val="24"/>
          <w:szCs w:val="24"/>
        </w:rPr>
        <w:t>02</w:t>
      </w:r>
      <w:r>
        <w:rPr>
          <w:rFonts w:hint="eastAsia" w:ascii="宋体" w:hAnsi="宋体" w:eastAsia="宋体" w:cs="Times New Roman"/>
          <w:sz w:val="24"/>
          <w:szCs w:val="24"/>
          <w:lang w:val="en-US" w:eastAsia="zh-CN"/>
        </w:rPr>
        <w:t>5</w:t>
      </w:r>
      <w:r>
        <w:rPr>
          <w:rFonts w:ascii="宋体" w:hAnsi="宋体" w:eastAsia="宋体" w:cs="Times New Roman"/>
          <w:sz w:val="24"/>
          <w:szCs w:val="24"/>
        </w:rPr>
        <w:t>年</w:t>
      </w:r>
      <w:r>
        <w:rPr>
          <w:rFonts w:hint="eastAsia" w:ascii="宋体" w:hAnsi="宋体" w:eastAsia="宋体" w:cs="Times New Roman"/>
          <w:sz w:val="24"/>
          <w:szCs w:val="24"/>
          <w:lang w:val="en-US" w:eastAsia="zh-CN"/>
        </w:rPr>
        <w:t>6</w:t>
      </w:r>
      <w:r>
        <w:rPr>
          <w:rFonts w:ascii="宋体" w:hAnsi="宋体" w:eastAsia="宋体" w:cs="Times New Roman"/>
          <w:sz w:val="24"/>
          <w:szCs w:val="24"/>
        </w:rPr>
        <w:t>月</w:t>
      </w:r>
      <w:r>
        <w:rPr>
          <w:rFonts w:hint="eastAsia" w:ascii="宋体" w:hAnsi="宋体" w:eastAsia="宋体" w:cs="Times New Roman"/>
          <w:sz w:val="24"/>
          <w:szCs w:val="24"/>
          <w:lang w:val="en-US" w:eastAsia="zh-CN"/>
        </w:rPr>
        <w:t>22</w:t>
      </w:r>
      <w:r>
        <w:rPr>
          <w:rFonts w:ascii="宋体" w:hAnsi="宋体" w:eastAsia="宋体" w:cs="Times New Roman"/>
          <w:sz w:val="24"/>
          <w:szCs w:val="24"/>
        </w:rPr>
        <w:t>日</w:t>
      </w:r>
    </w:p>
    <w:p>
      <w:pPr>
        <w:snapToGrid w:val="0"/>
        <w:spacing w:line="360" w:lineRule="auto"/>
        <w:ind w:firstLine="2191" w:firstLineChars="496"/>
        <w:jc w:val="left"/>
        <w:textAlignment w:val="baseline"/>
        <w:rPr>
          <w:rFonts w:ascii="宋体" w:hAnsi="宋体" w:eastAsia="宋体" w:cs="Times New Roman"/>
          <w:b/>
          <w:sz w:val="44"/>
          <w:szCs w:val="44"/>
        </w:rPr>
        <w:sectPr>
          <w:headerReference r:id="rId3" w:type="default"/>
          <w:footerReference r:id="rId4" w:type="default"/>
          <w:pgSz w:w="11907" w:h="16840"/>
          <w:pgMar w:top="1418" w:right="1418" w:bottom="1418" w:left="1418" w:header="851" w:footer="992" w:gutter="0"/>
          <w:pgNumType w:start="1"/>
          <w:cols w:space="425" w:num="1"/>
          <w:docGrid w:linePitch="312" w:charSpace="0"/>
        </w:sectPr>
      </w:pPr>
      <w:bookmarkStart w:id="16" w:name="_GoBack"/>
      <w:bookmarkEnd w:id="16"/>
    </w:p>
    <w:p>
      <w:pPr>
        <w:pStyle w:val="3"/>
        <w:jc w:val="center"/>
      </w:pPr>
      <w:bookmarkStart w:id="2" w:name="_Toc21773"/>
      <w:r>
        <w:rPr>
          <w:rFonts w:hint="eastAsia"/>
        </w:rPr>
        <w:t xml:space="preserve"> 比选须知</w:t>
      </w:r>
      <w:bookmarkEnd w:id="2"/>
    </w:p>
    <w:p>
      <w:pPr>
        <w:snapToGrid w:val="0"/>
        <w:spacing w:line="360" w:lineRule="auto"/>
        <w:ind w:firstLine="482" w:firstLineChars="200"/>
        <w:textAlignment w:val="baseline"/>
        <w:rPr>
          <w:rFonts w:ascii="宋体" w:hAnsi="宋体" w:eastAsia="宋体" w:cs="Times New Roman"/>
          <w:b/>
          <w:sz w:val="24"/>
          <w:szCs w:val="24"/>
        </w:rPr>
      </w:pPr>
      <w:r>
        <w:rPr>
          <w:rFonts w:hint="eastAsia" w:ascii="宋体" w:hAnsi="宋体" w:eastAsia="宋体" w:cs="Times New Roman"/>
          <w:b/>
          <w:sz w:val="24"/>
          <w:szCs w:val="24"/>
          <w:lang w:val="en-US" w:eastAsia="zh-CN"/>
        </w:rPr>
        <w:t>一</w:t>
      </w:r>
      <w:r>
        <w:rPr>
          <w:rFonts w:hint="eastAsia" w:ascii="宋体" w:hAnsi="宋体" w:eastAsia="宋体" w:cs="Times New Roman"/>
          <w:b/>
          <w:sz w:val="24"/>
          <w:szCs w:val="24"/>
        </w:rPr>
        <w:t>、响应人条件</w:t>
      </w:r>
    </w:p>
    <w:p>
      <w:pPr>
        <w:snapToGrid w:val="0"/>
        <w:spacing w:line="360" w:lineRule="auto"/>
        <w:ind w:firstLine="480" w:firstLineChars="200"/>
        <w:textAlignment w:val="baseline"/>
        <w:rPr>
          <w:rFonts w:ascii="宋体" w:hAnsi="宋体" w:eastAsia="宋体"/>
          <w:sz w:val="24"/>
        </w:rPr>
      </w:pPr>
      <w:r>
        <w:rPr>
          <w:rFonts w:hint="eastAsia" w:ascii="宋体" w:hAnsi="宋体" w:eastAsia="宋体"/>
          <w:sz w:val="24"/>
        </w:rPr>
        <w:t>1、</w:t>
      </w:r>
      <w:r>
        <w:rPr>
          <w:rFonts w:ascii="宋体" w:hAnsi="宋体" w:eastAsia="宋体"/>
          <w:sz w:val="24"/>
        </w:rPr>
        <w:t>满足以下条件的</w:t>
      </w:r>
      <w:r>
        <w:rPr>
          <w:rFonts w:hint="eastAsia" w:ascii="宋体" w:hAnsi="宋体" w:eastAsia="宋体"/>
          <w:sz w:val="24"/>
        </w:rPr>
        <w:t>响应人</w:t>
      </w:r>
      <w:r>
        <w:rPr>
          <w:rFonts w:ascii="宋体" w:hAnsi="宋体" w:eastAsia="宋体"/>
          <w:sz w:val="24"/>
        </w:rPr>
        <w:t>是合格的</w:t>
      </w:r>
      <w:r>
        <w:rPr>
          <w:rFonts w:hint="eastAsia" w:ascii="宋体" w:hAnsi="宋体" w:eastAsia="宋体"/>
          <w:sz w:val="24"/>
        </w:rPr>
        <w:t>响应人</w:t>
      </w:r>
      <w:r>
        <w:rPr>
          <w:rFonts w:ascii="宋体" w:hAnsi="宋体" w:eastAsia="宋体"/>
          <w:sz w:val="24"/>
        </w:rPr>
        <w:t>，可以参加本次</w:t>
      </w:r>
      <w:r>
        <w:rPr>
          <w:rFonts w:hint="eastAsia" w:ascii="宋体" w:hAnsi="宋体" w:eastAsia="宋体"/>
          <w:sz w:val="24"/>
        </w:rPr>
        <w:t>比选</w:t>
      </w:r>
      <w:r>
        <w:rPr>
          <w:rFonts w:ascii="宋体" w:hAnsi="宋体" w:eastAsia="宋体"/>
          <w:sz w:val="24"/>
        </w:rPr>
        <w:t>：</w:t>
      </w:r>
    </w:p>
    <w:p>
      <w:pPr>
        <w:snapToGrid w:val="0"/>
        <w:spacing w:line="360" w:lineRule="auto"/>
        <w:ind w:firstLine="480" w:firstLineChars="200"/>
        <w:textAlignment w:val="baseline"/>
        <w:rPr>
          <w:rFonts w:ascii="宋体" w:hAnsi="宋体" w:eastAsia="宋体"/>
          <w:sz w:val="24"/>
        </w:rPr>
      </w:pPr>
      <w:r>
        <w:rPr>
          <w:rFonts w:hint="eastAsia" w:ascii="宋体" w:hAnsi="宋体" w:eastAsia="宋体"/>
          <w:sz w:val="24"/>
        </w:rPr>
        <w:t>（1）依照中华人民共和国法律正式设立、注册和运营，具有独立承担民事责任能力的法人或其他组织；</w:t>
      </w:r>
    </w:p>
    <w:p>
      <w:pPr>
        <w:snapToGrid w:val="0"/>
        <w:spacing w:line="360" w:lineRule="auto"/>
        <w:ind w:firstLine="480" w:firstLineChars="200"/>
        <w:textAlignment w:val="baseline"/>
        <w:rPr>
          <w:rFonts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）信誉要求：申请人必须有良好的信誉，没有处于被限制</w:t>
      </w:r>
      <w:r>
        <w:rPr>
          <w:rFonts w:ascii="宋体" w:hAnsi="宋体" w:eastAsia="宋体"/>
          <w:sz w:val="24"/>
        </w:rPr>
        <w:t>申请</w:t>
      </w:r>
      <w:r>
        <w:rPr>
          <w:rFonts w:hint="eastAsia" w:ascii="宋体" w:hAnsi="宋体" w:eastAsia="宋体"/>
          <w:sz w:val="24"/>
        </w:rPr>
        <w:t>的情形和相关行政处罚期内的情形；</w:t>
      </w:r>
      <w:r>
        <w:rPr>
          <w:rFonts w:ascii="宋体" w:hAnsi="宋体" w:eastAsia="宋体"/>
          <w:sz w:val="24"/>
        </w:rPr>
        <w:t>在最近三年内没有骗取中标和严重违约引起的合同中止、纠纷、争议、仲裁和诉讼记录</w:t>
      </w:r>
      <w:r>
        <w:rPr>
          <w:rFonts w:hint="eastAsia" w:ascii="宋体" w:hAnsi="宋体" w:eastAsia="宋体"/>
          <w:sz w:val="24"/>
        </w:rPr>
        <w:t>；</w:t>
      </w:r>
    </w:p>
    <w:p>
      <w:pPr>
        <w:snapToGrid w:val="0"/>
        <w:spacing w:line="360" w:lineRule="auto"/>
        <w:ind w:firstLine="480" w:firstLineChars="200"/>
        <w:textAlignment w:val="baseline"/>
        <w:rPr>
          <w:rFonts w:ascii="宋体" w:hAnsi="宋体" w:eastAsia="宋体"/>
          <w:sz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）信用中国：</w:t>
      </w:r>
      <w:r>
        <w:rPr>
          <w:rFonts w:hint="eastAsia" w:ascii="宋体" w:hAnsi="宋体" w:eastAsia="宋体" w:cs="Times New Roman"/>
          <w:sz w:val="24"/>
          <w:szCs w:val="24"/>
        </w:rPr>
        <w:t>未被列入失信被执行人、税收违法黑名单、政府采购严重违法失信行为记录名单</w:t>
      </w:r>
      <w:r>
        <w:rPr>
          <w:rFonts w:hint="eastAsia" w:ascii="宋体" w:hAnsi="宋体" w:eastAsia="宋体"/>
          <w:sz w:val="24"/>
        </w:rPr>
        <w:t xml:space="preserve">； </w:t>
      </w:r>
    </w:p>
    <w:p>
      <w:pPr>
        <w:snapToGrid w:val="0"/>
        <w:spacing w:line="360" w:lineRule="auto"/>
        <w:ind w:firstLine="480" w:firstLineChars="200"/>
        <w:textAlignment w:val="baseline"/>
        <w:rPr>
          <w:rFonts w:ascii="宋体" w:hAnsi="宋体" w:eastAsia="宋体"/>
          <w:sz w:val="24"/>
        </w:rPr>
      </w:pPr>
      <w:r>
        <w:rPr>
          <w:rFonts w:hint="eastAsia" w:ascii="宋体" w:hAnsi="宋体" w:eastAsia="宋体"/>
          <w:sz w:val="24"/>
        </w:rPr>
        <w:t>（</w:t>
      </w:r>
      <w:r>
        <w:rPr>
          <w:rFonts w:ascii="宋体" w:hAnsi="宋体" w:eastAsia="宋体"/>
          <w:sz w:val="24"/>
        </w:rPr>
        <w:t>4</w:t>
      </w:r>
      <w:r>
        <w:rPr>
          <w:rFonts w:hint="eastAsia" w:ascii="宋体" w:hAnsi="宋体" w:eastAsia="宋体"/>
          <w:sz w:val="24"/>
        </w:rPr>
        <w:t>）本次比选不接受联合体</w:t>
      </w:r>
      <w:r>
        <w:rPr>
          <w:rFonts w:ascii="宋体" w:hAnsi="宋体" w:eastAsia="宋体"/>
          <w:sz w:val="24"/>
        </w:rPr>
        <w:t>申请</w:t>
      </w:r>
      <w:r>
        <w:rPr>
          <w:rFonts w:hint="eastAsia" w:ascii="宋体" w:hAnsi="宋体" w:eastAsia="宋体"/>
          <w:sz w:val="24"/>
        </w:rPr>
        <w:t>。</w:t>
      </w:r>
    </w:p>
    <w:p>
      <w:pPr>
        <w:snapToGrid w:val="0"/>
        <w:spacing w:line="360" w:lineRule="auto"/>
        <w:ind w:firstLine="480" w:firstLineChars="200"/>
        <w:textAlignment w:val="baseline"/>
        <w:rPr>
          <w:rFonts w:ascii="宋体" w:hAnsi="宋体" w:eastAsia="宋体"/>
          <w:sz w:val="24"/>
        </w:rPr>
      </w:pPr>
      <w:r>
        <w:rPr>
          <w:rFonts w:hint="eastAsia" w:ascii="宋体" w:hAnsi="宋体" w:eastAsia="宋体"/>
          <w:sz w:val="24"/>
        </w:rPr>
        <w:t>2、</w:t>
      </w:r>
      <w:r>
        <w:rPr>
          <w:rFonts w:ascii="宋体" w:hAnsi="宋体" w:eastAsia="宋体"/>
          <w:sz w:val="24"/>
        </w:rPr>
        <w:t>属下列情况之一的单位不能参加</w:t>
      </w:r>
      <w:r>
        <w:rPr>
          <w:rFonts w:hint="eastAsia" w:ascii="宋体" w:hAnsi="宋体" w:eastAsia="宋体"/>
          <w:sz w:val="24"/>
        </w:rPr>
        <w:t>比选</w:t>
      </w:r>
      <w:r>
        <w:rPr>
          <w:rFonts w:ascii="宋体" w:hAnsi="宋体" w:eastAsia="宋体"/>
          <w:sz w:val="24"/>
        </w:rPr>
        <w:t>：</w:t>
      </w:r>
    </w:p>
    <w:p>
      <w:pPr>
        <w:snapToGrid w:val="0"/>
        <w:spacing w:line="360" w:lineRule="auto"/>
        <w:ind w:firstLine="480" w:firstLineChars="200"/>
        <w:textAlignment w:val="baseline"/>
        <w:rPr>
          <w:rFonts w:ascii="宋体" w:hAnsi="宋体" w:eastAsia="宋体"/>
          <w:sz w:val="24"/>
        </w:rPr>
      </w:pPr>
      <w:r>
        <w:rPr>
          <w:rFonts w:hint="eastAsia" w:ascii="宋体" w:hAnsi="宋体" w:eastAsia="宋体"/>
          <w:sz w:val="24"/>
        </w:rPr>
        <w:t>（1）响应人的法定代表人、控股股东或者实际控制人为同一人的，</w:t>
      </w:r>
      <w:r>
        <w:rPr>
          <w:rFonts w:ascii="宋体" w:hAnsi="宋体" w:eastAsia="宋体"/>
          <w:sz w:val="24"/>
        </w:rPr>
        <w:t>不得同时参加本合同项目</w:t>
      </w:r>
      <w:r>
        <w:rPr>
          <w:rFonts w:hint="eastAsia" w:ascii="宋体" w:hAnsi="宋体" w:eastAsia="宋体"/>
          <w:sz w:val="24"/>
        </w:rPr>
        <w:t>比选</w:t>
      </w:r>
      <w:r>
        <w:rPr>
          <w:rFonts w:ascii="宋体" w:hAnsi="宋体" w:eastAsia="宋体"/>
          <w:sz w:val="24"/>
        </w:rPr>
        <w:t>；</w:t>
      </w:r>
    </w:p>
    <w:p>
      <w:pPr>
        <w:snapToGrid w:val="0"/>
        <w:spacing w:line="360" w:lineRule="auto"/>
        <w:ind w:firstLine="480" w:firstLineChars="200"/>
        <w:textAlignment w:val="baseline"/>
        <w:rPr>
          <w:rFonts w:ascii="宋体" w:hAnsi="宋体" w:eastAsia="宋体"/>
          <w:sz w:val="24"/>
        </w:rPr>
      </w:pPr>
      <w:r>
        <w:rPr>
          <w:rFonts w:hint="eastAsia" w:ascii="宋体" w:hAnsi="宋体" w:eastAsia="宋体"/>
          <w:sz w:val="24"/>
        </w:rPr>
        <w:t>（2）响应人的法定代表人或实际控制人，和项目单位法定代表人或者项目负责人有夫妻、直系血亲、三代以内旁系血亲或者近姻亲关系的；</w:t>
      </w:r>
    </w:p>
    <w:p>
      <w:pPr>
        <w:snapToGrid w:val="0"/>
        <w:spacing w:line="360" w:lineRule="auto"/>
        <w:ind w:firstLine="480" w:firstLineChars="200"/>
        <w:textAlignment w:val="baseline"/>
        <w:rPr>
          <w:rFonts w:ascii="宋体" w:hAnsi="宋体" w:eastAsia="宋体"/>
          <w:sz w:val="24"/>
        </w:rPr>
      </w:pPr>
      <w:r>
        <w:rPr>
          <w:rFonts w:hint="eastAsia" w:ascii="宋体" w:hAnsi="宋体" w:eastAsia="宋体"/>
          <w:sz w:val="24"/>
        </w:rPr>
        <w:t>（3）响应人与项目单位具有投资控股关系；</w:t>
      </w:r>
    </w:p>
    <w:p>
      <w:pPr>
        <w:snapToGrid w:val="0"/>
        <w:spacing w:line="360" w:lineRule="auto"/>
        <w:ind w:firstLine="480" w:firstLineChars="200"/>
        <w:textAlignment w:val="baseline"/>
        <w:rPr>
          <w:rFonts w:ascii="宋体" w:hAnsi="宋体" w:eastAsia="宋体"/>
          <w:sz w:val="24"/>
        </w:rPr>
      </w:pPr>
      <w:r>
        <w:rPr>
          <w:rFonts w:ascii="宋体" w:hAnsi="宋体" w:eastAsia="宋体"/>
          <w:sz w:val="24"/>
        </w:rPr>
        <w:t>（4）未正式获得本项目</w:t>
      </w:r>
      <w:r>
        <w:rPr>
          <w:rFonts w:hint="eastAsia" w:ascii="宋体" w:hAnsi="宋体" w:eastAsia="宋体"/>
          <w:sz w:val="24"/>
        </w:rPr>
        <w:t>比选文件</w:t>
      </w:r>
      <w:r>
        <w:rPr>
          <w:rFonts w:ascii="宋体" w:hAnsi="宋体" w:eastAsia="宋体"/>
          <w:sz w:val="24"/>
        </w:rPr>
        <w:t>的，不得参加本项目</w:t>
      </w:r>
      <w:r>
        <w:rPr>
          <w:rFonts w:hint="eastAsia" w:ascii="宋体" w:hAnsi="宋体" w:eastAsia="宋体"/>
          <w:sz w:val="24"/>
        </w:rPr>
        <w:t>比选；</w:t>
      </w:r>
    </w:p>
    <w:p>
      <w:pPr>
        <w:snapToGrid w:val="0"/>
        <w:spacing w:line="360" w:lineRule="auto"/>
        <w:ind w:firstLine="480" w:firstLineChars="200"/>
        <w:textAlignment w:val="baseline"/>
        <w:rPr>
          <w:rFonts w:ascii="宋体" w:hAnsi="宋体" w:eastAsia="宋体"/>
          <w:sz w:val="24"/>
        </w:rPr>
      </w:pPr>
      <w:r>
        <w:rPr>
          <w:rFonts w:hint="eastAsia" w:ascii="宋体" w:hAnsi="宋体" w:eastAsia="宋体"/>
          <w:sz w:val="24"/>
        </w:rPr>
        <w:t>（5）存在其他影响公平竞争，应当回避情形的。</w:t>
      </w:r>
    </w:p>
    <w:p>
      <w:pPr>
        <w:snapToGrid w:val="0"/>
        <w:spacing w:line="360" w:lineRule="auto"/>
        <w:ind w:firstLine="480" w:firstLineChars="200"/>
        <w:textAlignment w:val="baseline"/>
        <w:rPr>
          <w:rFonts w:ascii="宋体" w:hAnsi="宋体" w:eastAsia="宋体"/>
          <w:sz w:val="24"/>
        </w:rPr>
      </w:pPr>
      <w:r>
        <w:rPr>
          <w:rFonts w:hint="eastAsia" w:ascii="宋体" w:hAnsi="宋体" w:eastAsia="宋体"/>
          <w:sz w:val="24"/>
        </w:rPr>
        <w:t>3、响应人</w:t>
      </w:r>
      <w:r>
        <w:rPr>
          <w:rFonts w:ascii="宋体" w:hAnsi="宋体" w:eastAsia="宋体"/>
          <w:sz w:val="24"/>
        </w:rPr>
        <w:t>应按</w:t>
      </w:r>
      <w:r>
        <w:rPr>
          <w:rFonts w:hint="eastAsia" w:ascii="宋体" w:hAnsi="宋体" w:eastAsia="宋体"/>
          <w:sz w:val="24"/>
          <w:lang w:val="en-US" w:eastAsia="zh-CN"/>
        </w:rPr>
        <w:t>比选公告</w:t>
      </w:r>
      <w:r>
        <w:rPr>
          <w:rFonts w:ascii="宋体" w:hAnsi="宋体" w:eastAsia="宋体"/>
          <w:sz w:val="24"/>
        </w:rPr>
        <w:t>规定的内容和格式提交证明其资格的材料。</w:t>
      </w:r>
    </w:p>
    <w:p>
      <w:pPr>
        <w:snapToGrid w:val="0"/>
        <w:spacing w:line="360" w:lineRule="auto"/>
        <w:ind w:firstLine="480" w:firstLineChars="200"/>
        <w:textAlignment w:val="baseline"/>
        <w:rPr>
          <w:rFonts w:ascii="宋体" w:hAnsi="宋体" w:eastAsia="宋体" w:cs="Times New Roman"/>
          <w:sz w:val="24"/>
          <w:szCs w:val="24"/>
        </w:rPr>
      </w:pPr>
      <w:r>
        <w:rPr>
          <w:rFonts w:hint="eastAsia" w:ascii="宋体" w:hAnsi="宋体" w:eastAsia="宋体"/>
          <w:sz w:val="24"/>
        </w:rPr>
        <w:t>4、</w:t>
      </w:r>
      <w:r>
        <w:rPr>
          <w:rFonts w:ascii="宋体" w:hAnsi="宋体" w:eastAsia="宋体"/>
          <w:sz w:val="24"/>
        </w:rPr>
        <w:t>在签订合同前，</w:t>
      </w:r>
      <w:r>
        <w:rPr>
          <w:rFonts w:hint="eastAsia" w:ascii="宋体" w:hAnsi="宋体" w:eastAsia="宋体"/>
          <w:sz w:val="24"/>
        </w:rPr>
        <w:t>项目单位</w:t>
      </w:r>
      <w:r>
        <w:rPr>
          <w:rFonts w:ascii="宋体" w:hAnsi="宋体" w:eastAsia="宋体"/>
          <w:sz w:val="24"/>
        </w:rPr>
        <w:t>有权要求</w:t>
      </w:r>
      <w:r>
        <w:rPr>
          <w:rFonts w:hint="eastAsia" w:ascii="宋体" w:hAnsi="宋体" w:eastAsia="宋体"/>
          <w:sz w:val="24"/>
        </w:rPr>
        <w:t>响应人</w:t>
      </w:r>
      <w:r>
        <w:rPr>
          <w:rFonts w:ascii="宋体" w:hAnsi="宋体" w:eastAsia="宋体"/>
          <w:sz w:val="24"/>
        </w:rPr>
        <w:t>补充提交证明其资格合格的必要材料。</w:t>
      </w:r>
    </w:p>
    <w:p>
      <w:pPr>
        <w:snapToGrid w:val="0"/>
        <w:spacing w:line="360" w:lineRule="auto"/>
        <w:ind w:firstLine="480" w:firstLineChars="200"/>
        <w:textAlignment w:val="baseline"/>
        <w:rPr>
          <w:rFonts w:ascii="宋体" w:hAnsi="宋体" w:eastAsia="宋体" w:cs="Times New Roman"/>
          <w:sz w:val="24"/>
          <w:szCs w:val="24"/>
        </w:rPr>
      </w:pPr>
      <w:r>
        <w:rPr>
          <w:rFonts w:hint="eastAsia" w:ascii="宋体" w:hAnsi="宋体" w:eastAsia="宋体" w:cs="Times New Roman"/>
          <w:sz w:val="24"/>
          <w:szCs w:val="24"/>
        </w:rPr>
        <w:t>5、响应人有以下情形之一的，其比选资格将被否决：</w:t>
      </w:r>
    </w:p>
    <w:p>
      <w:pPr>
        <w:snapToGrid w:val="0"/>
        <w:spacing w:line="360" w:lineRule="auto"/>
        <w:ind w:firstLine="480" w:firstLineChars="200"/>
        <w:textAlignment w:val="baseline"/>
        <w:rPr>
          <w:rFonts w:ascii="宋体" w:hAnsi="宋体" w:eastAsia="宋体" w:cs="Times New Roman"/>
          <w:sz w:val="24"/>
          <w:szCs w:val="24"/>
        </w:rPr>
      </w:pPr>
      <w:r>
        <w:rPr>
          <w:rFonts w:hint="eastAsia" w:ascii="宋体" w:hAnsi="宋体" w:eastAsia="宋体" w:cs="Times New Roman"/>
          <w:sz w:val="24"/>
          <w:szCs w:val="24"/>
        </w:rPr>
        <w:t>（1）响应人</w:t>
      </w:r>
      <w:r>
        <w:rPr>
          <w:rFonts w:ascii="宋体" w:hAnsi="宋体" w:eastAsia="宋体" w:cs="Times New Roman"/>
          <w:sz w:val="24"/>
          <w:szCs w:val="24"/>
        </w:rPr>
        <w:t>串通</w:t>
      </w:r>
      <w:r>
        <w:rPr>
          <w:rFonts w:hint="eastAsia" w:ascii="宋体" w:hAnsi="宋体" w:eastAsia="宋体" w:cs="Times New Roman"/>
          <w:sz w:val="24"/>
          <w:szCs w:val="24"/>
        </w:rPr>
        <w:t>、</w:t>
      </w:r>
      <w:r>
        <w:rPr>
          <w:rFonts w:ascii="宋体" w:hAnsi="宋体" w:eastAsia="宋体" w:cs="Times New Roman"/>
          <w:sz w:val="24"/>
          <w:szCs w:val="24"/>
        </w:rPr>
        <w:t>弄虚作假或有其他违法行为的；</w:t>
      </w:r>
    </w:p>
    <w:p>
      <w:pPr>
        <w:snapToGrid w:val="0"/>
        <w:spacing w:line="360" w:lineRule="auto"/>
        <w:ind w:firstLine="480" w:firstLineChars="200"/>
        <w:textAlignment w:val="baseline"/>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被责令停业的；</w:t>
      </w:r>
    </w:p>
    <w:p>
      <w:pPr>
        <w:snapToGrid w:val="0"/>
        <w:spacing w:line="360" w:lineRule="auto"/>
        <w:ind w:firstLine="480" w:firstLineChars="200"/>
        <w:textAlignment w:val="baseline"/>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被暂停或取消</w:t>
      </w:r>
      <w:r>
        <w:rPr>
          <w:rFonts w:hint="eastAsia" w:ascii="宋体" w:hAnsi="宋体" w:eastAsia="宋体" w:cs="Times New Roman"/>
          <w:sz w:val="24"/>
          <w:szCs w:val="24"/>
        </w:rPr>
        <w:t>资质</w:t>
      </w:r>
      <w:r>
        <w:rPr>
          <w:rFonts w:ascii="宋体" w:hAnsi="宋体" w:eastAsia="宋体" w:cs="Times New Roman"/>
          <w:sz w:val="24"/>
          <w:szCs w:val="24"/>
        </w:rPr>
        <w:t>资格的；</w:t>
      </w:r>
    </w:p>
    <w:p>
      <w:pPr>
        <w:snapToGrid w:val="0"/>
        <w:spacing w:line="360" w:lineRule="auto"/>
        <w:ind w:firstLine="480" w:firstLineChars="200"/>
        <w:textAlignment w:val="baseline"/>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财产被接管或冻结的</w:t>
      </w:r>
      <w:r>
        <w:rPr>
          <w:rFonts w:hint="eastAsia" w:ascii="宋体" w:hAnsi="宋体" w:eastAsia="宋体" w:cs="Times New Roman"/>
          <w:sz w:val="24"/>
          <w:szCs w:val="24"/>
        </w:rPr>
        <w:t>；</w:t>
      </w:r>
    </w:p>
    <w:p>
      <w:pPr>
        <w:snapToGrid w:val="0"/>
        <w:spacing w:line="360" w:lineRule="auto"/>
        <w:ind w:firstLine="480" w:firstLineChars="200"/>
        <w:textAlignment w:val="baseline"/>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不按</w:t>
      </w:r>
      <w:r>
        <w:rPr>
          <w:rFonts w:hint="eastAsia" w:ascii="宋体" w:hAnsi="宋体" w:eastAsia="宋体" w:cs="Times New Roman"/>
          <w:sz w:val="24"/>
          <w:szCs w:val="24"/>
        </w:rPr>
        <w:t>评审小</w:t>
      </w:r>
      <w:r>
        <w:rPr>
          <w:rFonts w:ascii="宋体" w:hAnsi="宋体" w:eastAsia="宋体" w:cs="Times New Roman"/>
          <w:sz w:val="24"/>
          <w:szCs w:val="24"/>
        </w:rPr>
        <w:t>组要求</w:t>
      </w:r>
      <w:r>
        <w:rPr>
          <w:rFonts w:hint="eastAsia" w:ascii="宋体" w:hAnsi="宋体" w:eastAsia="宋体" w:cs="Times New Roman"/>
          <w:sz w:val="24"/>
          <w:szCs w:val="24"/>
        </w:rPr>
        <w:t>对提交</w:t>
      </w:r>
      <w:r>
        <w:rPr>
          <w:rFonts w:ascii="宋体" w:hAnsi="宋体" w:eastAsia="宋体" w:cs="Times New Roman"/>
          <w:sz w:val="24"/>
          <w:szCs w:val="24"/>
        </w:rPr>
        <w:t>澄清文件、说明或补正的。</w:t>
      </w:r>
    </w:p>
    <w:p>
      <w:pPr>
        <w:snapToGrid w:val="0"/>
        <w:spacing w:line="360" w:lineRule="auto"/>
        <w:ind w:firstLine="482" w:firstLineChars="200"/>
        <w:textAlignment w:val="baseline"/>
        <w:rPr>
          <w:rFonts w:ascii="宋体" w:hAnsi="宋体" w:eastAsia="宋体" w:cs="Times New Roman"/>
          <w:b/>
          <w:sz w:val="24"/>
          <w:szCs w:val="24"/>
        </w:rPr>
      </w:pPr>
      <w:r>
        <w:rPr>
          <w:rFonts w:hint="eastAsia" w:ascii="宋体" w:hAnsi="宋体" w:eastAsia="宋体" w:cs="Times New Roman"/>
          <w:b/>
          <w:sz w:val="24"/>
          <w:szCs w:val="24"/>
          <w:lang w:val="en-US" w:eastAsia="zh-CN"/>
        </w:rPr>
        <w:t>二</w:t>
      </w:r>
      <w:r>
        <w:rPr>
          <w:rFonts w:hint="eastAsia" w:ascii="宋体" w:hAnsi="宋体" w:eastAsia="宋体" w:cs="Times New Roman"/>
          <w:b/>
          <w:sz w:val="24"/>
          <w:szCs w:val="24"/>
        </w:rPr>
        <w:t>、响应文件的提交</w:t>
      </w:r>
    </w:p>
    <w:p>
      <w:pPr>
        <w:snapToGrid w:val="0"/>
        <w:spacing w:line="360" w:lineRule="auto"/>
        <w:ind w:firstLine="480" w:firstLineChars="200"/>
        <w:textAlignment w:val="baseline"/>
        <w:rPr>
          <w:rFonts w:ascii="宋体" w:hAnsi="宋体" w:eastAsia="宋体" w:cs="Times New Roman"/>
          <w:sz w:val="24"/>
          <w:szCs w:val="24"/>
        </w:rPr>
      </w:pPr>
      <w:r>
        <w:rPr>
          <w:rFonts w:hint="eastAsia" w:ascii="宋体" w:hAnsi="宋体" w:eastAsia="宋体" w:cs="Times New Roman"/>
          <w:sz w:val="24"/>
          <w:szCs w:val="24"/>
        </w:rPr>
        <w:t>响应人应将响应文件在比选公告规定的提交截止时间前发送至指定邮箱，逾期送达的响应文件，项目单位不予接收。</w:t>
      </w:r>
    </w:p>
    <w:p>
      <w:pPr>
        <w:snapToGrid w:val="0"/>
        <w:spacing w:line="360" w:lineRule="auto"/>
        <w:ind w:firstLine="482" w:firstLineChars="200"/>
        <w:textAlignment w:val="baseline"/>
        <w:rPr>
          <w:rFonts w:ascii="宋体" w:hAnsi="宋体" w:eastAsia="宋体" w:cs="Times New Roman"/>
          <w:b/>
          <w:sz w:val="24"/>
          <w:szCs w:val="24"/>
        </w:rPr>
      </w:pPr>
      <w:r>
        <w:rPr>
          <w:rFonts w:hint="eastAsia" w:ascii="宋体" w:hAnsi="宋体" w:eastAsia="宋体" w:cs="Times New Roman"/>
          <w:b/>
          <w:sz w:val="24"/>
          <w:szCs w:val="24"/>
          <w:lang w:val="en-US" w:eastAsia="zh-CN"/>
        </w:rPr>
        <w:t>三</w:t>
      </w:r>
      <w:r>
        <w:rPr>
          <w:rFonts w:hint="eastAsia" w:ascii="宋体" w:hAnsi="宋体" w:eastAsia="宋体" w:cs="Times New Roman"/>
          <w:b/>
          <w:sz w:val="24"/>
          <w:szCs w:val="24"/>
        </w:rPr>
        <w:t>、中选</w:t>
      </w:r>
    </w:p>
    <w:p>
      <w:pPr>
        <w:snapToGrid w:val="0"/>
        <w:spacing w:line="360" w:lineRule="auto"/>
        <w:ind w:firstLine="480" w:firstLineChars="200"/>
        <w:textAlignment w:val="baseline"/>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中选人的确定</w:t>
      </w:r>
    </w:p>
    <w:p>
      <w:pPr>
        <w:snapToGrid w:val="0"/>
        <w:spacing w:line="360" w:lineRule="auto"/>
        <w:ind w:firstLine="480" w:firstLineChars="200"/>
        <w:textAlignment w:val="baseline"/>
        <w:rPr>
          <w:rFonts w:ascii="宋体" w:hAnsi="宋体" w:eastAsia="宋体" w:cs="Times New Roman"/>
          <w:sz w:val="24"/>
          <w:szCs w:val="24"/>
        </w:rPr>
      </w:pPr>
      <w:r>
        <w:rPr>
          <w:rFonts w:hint="eastAsia" w:ascii="宋体" w:hAnsi="宋体" w:eastAsia="宋体" w:cs="Times New Roman"/>
          <w:sz w:val="24"/>
          <w:szCs w:val="24"/>
        </w:rPr>
        <w:t>采购人根据比选小组提出的书面比选报告确定中选人。</w:t>
      </w:r>
    </w:p>
    <w:p>
      <w:pPr>
        <w:snapToGrid w:val="0"/>
        <w:spacing w:line="360" w:lineRule="auto"/>
        <w:ind w:firstLine="480" w:firstLineChars="200"/>
        <w:textAlignment w:val="baseline"/>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重新</w:t>
      </w:r>
      <w:r>
        <w:rPr>
          <w:rFonts w:hint="eastAsia" w:ascii="宋体" w:hAnsi="宋体" w:eastAsia="宋体" w:cs="Times New Roman"/>
          <w:sz w:val="24"/>
          <w:szCs w:val="24"/>
        </w:rPr>
        <w:t>比选</w:t>
      </w:r>
    </w:p>
    <w:p>
      <w:pPr>
        <w:snapToGrid w:val="0"/>
        <w:spacing w:line="360" w:lineRule="auto"/>
        <w:ind w:firstLine="480" w:firstLineChars="200"/>
        <w:textAlignment w:val="baseline"/>
        <w:rPr>
          <w:rFonts w:ascii="宋体" w:hAnsi="宋体" w:eastAsia="宋体" w:cs="Times New Roman"/>
          <w:sz w:val="24"/>
          <w:szCs w:val="24"/>
        </w:rPr>
      </w:pPr>
      <w:bookmarkStart w:id="3" w:name="_Hlk57645098"/>
      <w:r>
        <w:rPr>
          <w:rFonts w:hint="eastAsia" w:ascii="宋体" w:hAnsi="宋体" w:eastAsia="宋体" w:cs="Times New Roman"/>
          <w:sz w:val="24"/>
          <w:szCs w:val="24"/>
        </w:rPr>
        <w:t>有下列情形之一的，采购人将重新组织</w:t>
      </w:r>
      <w:bookmarkEnd w:id="3"/>
      <w:r>
        <w:rPr>
          <w:rFonts w:hint="eastAsia" w:ascii="宋体" w:hAnsi="宋体" w:eastAsia="宋体" w:cs="Times New Roman"/>
          <w:sz w:val="24"/>
          <w:szCs w:val="24"/>
        </w:rPr>
        <w:t>比选：</w:t>
      </w:r>
    </w:p>
    <w:p>
      <w:pPr>
        <w:snapToGrid w:val="0"/>
        <w:spacing w:line="360" w:lineRule="auto"/>
        <w:ind w:firstLine="480" w:firstLineChars="200"/>
        <w:textAlignment w:val="baseline"/>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1）响应人报名不足2家的；</w:t>
      </w:r>
    </w:p>
    <w:p>
      <w:pPr>
        <w:snapToGrid w:val="0"/>
        <w:spacing w:line="360" w:lineRule="auto"/>
        <w:ind w:firstLine="480" w:firstLineChars="200"/>
        <w:textAlignment w:val="baseline"/>
        <w:rPr>
          <w:rFonts w:ascii="宋体" w:hAnsi="宋体" w:eastAsia="宋体" w:cs="Times New Roman"/>
          <w:sz w:val="24"/>
          <w:szCs w:val="24"/>
        </w:rPr>
      </w:pPr>
      <w:r>
        <w:rPr>
          <w:rFonts w:hint="eastAsia" w:ascii="宋体" w:hAnsi="宋体" w:eastAsia="宋体" w:cs="Times New Roman"/>
          <w:sz w:val="24"/>
          <w:szCs w:val="24"/>
        </w:rPr>
        <w:t>（2）响应文件递交截止时间前递交响应文件只有</w:t>
      </w:r>
      <w:r>
        <w:rPr>
          <w:rFonts w:ascii="宋体" w:hAnsi="宋体" w:eastAsia="宋体" w:cs="Times New Roman"/>
          <w:sz w:val="24"/>
          <w:szCs w:val="24"/>
        </w:rPr>
        <w:t>1家的</w:t>
      </w:r>
      <w:r>
        <w:rPr>
          <w:rFonts w:hint="eastAsia" w:ascii="宋体" w:hAnsi="宋体" w:eastAsia="宋体" w:cs="Times New Roman"/>
          <w:sz w:val="24"/>
          <w:szCs w:val="24"/>
        </w:rPr>
        <w:t>；</w:t>
      </w:r>
    </w:p>
    <w:p>
      <w:pPr>
        <w:snapToGrid w:val="0"/>
        <w:spacing w:line="360" w:lineRule="auto"/>
        <w:ind w:firstLine="480" w:firstLineChars="200"/>
        <w:textAlignment w:val="baseline"/>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3）经</w:t>
      </w:r>
      <w:r>
        <w:rPr>
          <w:rFonts w:hint="eastAsia" w:ascii="宋体" w:hAnsi="宋体" w:eastAsia="宋体" w:cs="Times New Roman"/>
          <w:sz w:val="24"/>
          <w:szCs w:val="24"/>
        </w:rPr>
        <w:t>评审小组比选</w:t>
      </w:r>
      <w:r>
        <w:rPr>
          <w:rFonts w:ascii="宋体" w:hAnsi="宋体" w:eastAsia="宋体" w:cs="Times New Roman"/>
          <w:sz w:val="24"/>
          <w:szCs w:val="24"/>
        </w:rPr>
        <w:t>后否决所有响应文件的</w:t>
      </w:r>
      <w:r>
        <w:rPr>
          <w:rFonts w:hint="eastAsia" w:ascii="宋体" w:hAnsi="宋体" w:eastAsia="宋体" w:cs="Times New Roman"/>
          <w:sz w:val="24"/>
          <w:szCs w:val="24"/>
        </w:rPr>
        <w:t>。</w:t>
      </w:r>
    </w:p>
    <w:p>
      <w:pPr>
        <w:snapToGrid w:val="0"/>
        <w:spacing w:line="360" w:lineRule="auto"/>
        <w:ind w:firstLine="480" w:firstLineChars="200"/>
        <w:textAlignment w:val="baseline"/>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不再</w:t>
      </w:r>
      <w:r>
        <w:rPr>
          <w:rFonts w:hint="eastAsia" w:ascii="宋体" w:hAnsi="宋体" w:eastAsia="宋体" w:cs="Times New Roman"/>
          <w:sz w:val="24"/>
          <w:szCs w:val="24"/>
        </w:rPr>
        <w:t>比选</w:t>
      </w:r>
    </w:p>
    <w:p>
      <w:pPr>
        <w:snapToGrid w:val="0"/>
        <w:spacing w:line="360" w:lineRule="auto"/>
        <w:ind w:firstLine="480" w:firstLineChars="200"/>
        <w:textAlignment w:val="baseline"/>
        <w:rPr>
          <w:rFonts w:ascii="宋体" w:hAnsi="宋体" w:eastAsia="宋体" w:cs="Times New Roman"/>
          <w:sz w:val="24"/>
          <w:szCs w:val="24"/>
        </w:rPr>
      </w:pPr>
      <w:r>
        <w:rPr>
          <w:rFonts w:hint="eastAsia" w:ascii="宋体" w:hAnsi="宋体" w:eastAsia="宋体" w:cs="Times New Roman"/>
          <w:sz w:val="24"/>
          <w:szCs w:val="24"/>
        </w:rPr>
        <w:t>有下列情形之一的，采购人将不再组织比选：</w:t>
      </w:r>
    </w:p>
    <w:p>
      <w:pPr>
        <w:snapToGrid w:val="0"/>
        <w:spacing w:line="360" w:lineRule="auto"/>
        <w:ind w:firstLine="480" w:firstLineChars="200"/>
        <w:textAlignment w:val="baseline"/>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连续 2次发布项目公告但报名均不多于 1 家的，可通过直接选取、随机抽取等方式选取，如满足该条规定，不再</w:t>
      </w:r>
      <w:r>
        <w:rPr>
          <w:rFonts w:hint="eastAsia" w:ascii="宋体" w:hAnsi="宋体" w:eastAsia="宋体" w:cs="Times New Roman"/>
          <w:sz w:val="24"/>
          <w:szCs w:val="24"/>
        </w:rPr>
        <w:t>比选</w:t>
      </w:r>
      <w:r>
        <w:rPr>
          <w:rFonts w:ascii="宋体" w:hAnsi="宋体" w:eastAsia="宋体" w:cs="Times New Roman"/>
          <w:sz w:val="24"/>
          <w:szCs w:val="24"/>
        </w:rPr>
        <w:t>，通过直接选取方式选取。</w:t>
      </w:r>
    </w:p>
    <w:p>
      <w:pPr>
        <w:snapToGrid w:val="0"/>
        <w:spacing w:line="360" w:lineRule="auto"/>
        <w:ind w:firstLine="480" w:firstLineChars="200"/>
        <w:textAlignment w:val="baseline"/>
        <w:rPr>
          <w:rFonts w:ascii="宋体" w:hAnsi="宋体" w:eastAsia="宋体" w:cs="Times New Roman"/>
          <w:sz w:val="24"/>
          <w:szCs w:val="24"/>
        </w:rPr>
      </w:pPr>
      <w:r>
        <w:rPr>
          <w:rFonts w:hint="eastAsia" w:ascii="宋体" w:hAnsi="宋体" w:eastAsia="宋体" w:cs="Times New Roman"/>
          <w:sz w:val="24"/>
          <w:szCs w:val="24"/>
        </w:rPr>
        <w:t>（2）参照上述规定，连续2次发布项目公告递交响应文件的均不多于1家的，不再比选</w:t>
      </w:r>
      <w:r>
        <w:rPr>
          <w:rFonts w:ascii="宋体" w:hAnsi="宋体" w:eastAsia="宋体" w:cs="Times New Roman"/>
          <w:sz w:val="24"/>
          <w:szCs w:val="24"/>
        </w:rPr>
        <w:t>，通过直接选取方式选取。</w:t>
      </w:r>
    </w:p>
    <w:p>
      <w:pPr>
        <w:snapToGrid w:val="0"/>
        <w:spacing w:line="360" w:lineRule="auto"/>
        <w:ind w:firstLine="480" w:firstLineChars="200"/>
        <w:textAlignment w:val="baseline"/>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中选人</w:t>
      </w:r>
      <w:r>
        <w:rPr>
          <w:rFonts w:hint="eastAsia" w:ascii="宋体" w:hAnsi="宋体" w:eastAsia="宋体" w:cs="Times New Roman"/>
          <w:sz w:val="24"/>
          <w:szCs w:val="24"/>
        </w:rPr>
        <w:t>通知书</w:t>
      </w:r>
    </w:p>
    <w:p>
      <w:pPr>
        <w:snapToGrid w:val="0"/>
        <w:spacing w:line="360" w:lineRule="auto"/>
        <w:ind w:firstLine="480" w:firstLineChars="200"/>
        <w:textAlignment w:val="baseline"/>
        <w:rPr>
          <w:rFonts w:ascii="宋体" w:hAnsi="宋体" w:eastAsia="宋体" w:cs="Times New Roman"/>
          <w:b/>
          <w:sz w:val="44"/>
          <w:szCs w:val="44"/>
        </w:rPr>
        <w:sectPr>
          <w:pgSz w:w="11907" w:h="16840"/>
          <w:pgMar w:top="1418" w:right="1418" w:bottom="1418" w:left="1418" w:header="851" w:footer="992" w:gutter="0"/>
          <w:cols w:space="425" w:num="1"/>
          <w:docGrid w:linePitch="312" w:charSpace="0"/>
        </w:sectPr>
      </w:pPr>
      <w:r>
        <w:rPr>
          <w:rFonts w:hint="eastAsia" w:ascii="宋体" w:hAnsi="宋体" w:eastAsia="宋体" w:cs="Times New Roman"/>
          <w:sz w:val="24"/>
          <w:szCs w:val="24"/>
        </w:rPr>
        <w:t>中选结果确认后，采购人将在</w:t>
      </w:r>
      <w:r>
        <w:rPr>
          <w:rFonts w:ascii="宋体" w:hAnsi="宋体" w:eastAsia="宋体" w:cs="Times New Roman"/>
          <w:sz w:val="24"/>
          <w:szCs w:val="24"/>
        </w:rPr>
        <w:t>3个工作日内</w:t>
      </w:r>
      <w:r>
        <w:rPr>
          <w:rFonts w:hint="eastAsia" w:ascii="宋体" w:hAnsi="宋体" w:eastAsia="宋体" w:cs="Times New Roman"/>
          <w:sz w:val="24"/>
          <w:szCs w:val="24"/>
        </w:rPr>
        <w:t>向中选人出具中选通知书。</w:t>
      </w:r>
    </w:p>
    <w:p>
      <w:pPr>
        <w:pStyle w:val="4"/>
        <w:jc w:val="left"/>
        <w:rPr>
          <w:rFonts w:hint="default"/>
          <w:lang w:val="en-US" w:eastAsia="zh-CN"/>
        </w:rPr>
      </w:pPr>
      <w:bookmarkStart w:id="4" w:name="_Toc12542"/>
      <w:bookmarkStart w:id="5" w:name="_Toc1189651251"/>
      <w:r>
        <w:rPr>
          <w:rFonts w:hint="eastAsia"/>
          <w:lang w:val="en-US" w:eastAsia="zh-CN"/>
        </w:rPr>
        <w:t>附件：响应文件格式：</w:t>
      </w:r>
    </w:p>
    <w:p>
      <w:pPr>
        <w:pStyle w:val="4"/>
        <w:jc w:val="center"/>
      </w:pPr>
      <w:r>
        <w:rPr>
          <w:rFonts w:hint="eastAsia"/>
          <w:lang w:val="en-US" w:eastAsia="zh-CN"/>
        </w:rPr>
        <w:t>一、</w:t>
      </w:r>
      <w:r>
        <w:rPr>
          <w:rFonts w:hint="eastAsia"/>
        </w:rPr>
        <w:t>响应函（格式）</w:t>
      </w:r>
      <w:bookmarkEnd w:id="4"/>
      <w:bookmarkEnd w:id="5"/>
    </w:p>
    <w:p>
      <w:pPr>
        <w:snapToGrid w:val="0"/>
        <w:spacing w:before="312" w:after="156" w:line="360" w:lineRule="auto"/>
        <w:jc w:val="center"/>
        <w:textAlignment w:val="baseline"/>
        <w:rPr>
          <w:rFonts w:ascii="宋体" w:hAnsi="宋体" w:eastAsia="宋体" w:cs="Times New Roman"/>
          <w:b/>
          <w:sz w:val="32"/>
          <w:szCs w:val="32"/>
        </w:rPr>
      </w:pPr>
      <w:r>
        <w:rPr>
          <w:rFonts w:hint="eastAsia" w:ascii="宋体" w:hAnsi="宋体" w:eastAsia="宋体" w:cs="Times New Roman"/>
          <w:b/>
          <w:sz w:val="32"/>
          <w:szCs w:val="32"/>
        </w:rPr>
        <w:t>响应函</w:t>
      </w:r>
    </w:p>
    <w:p>
      <w:pPr>
        <w:snapToGrid w:val="0"/>
        <w:spacing w:before="312" w:after="156" w:line="360" w:lineRule="auto"/>
        <w:ind w:firstLine="480" w:firstLineChars="200"/>
        <w:textAlignment w:val="baseline"/>
        <w:rPr>
          <w:rFonts w:ascii="宋体" w:hAnsi="宋体" w:eastAsia="宋体"/>
          <w:sz w:val="24"/>
        </w:rPr>
      </w:pPr>
      <w:r>
        <w:rPr>
          <w:rFonts w:hint="eastAsia" w:ascii="宋体" w:hAnsi="宋体" w:eastAsia="宋体" w:cs="Times New Roman"/>
          <w:sz w:val="24"/>
          <w:szCs w:val="24"/>
        </w:rPr>
        <w:t>项目名称：</w:t>
      </w:r>
      <w:r>
        <w:rPr>
          <w:rFonts w:hint="eastAsia" w:ascii="宋体" w:hAnsi="宋体" w:eastAsia="宋体" w:cs="Times New Roman"/>
          <w:sz w:val="24"/>
          <w:szCs w:val="24"/>
          <w:lang w:val="en-US" w:eastAsia="zh-CN"/>
        </w:rPr>
        <w:t>北京水利水电学校3年外网网站配置使用SSL证书服务</w:t>
      </w:r>
    </w:p>
    <w:p>
      <w:pPr>
        <w:snapToGrid w:val="0"/>
        <w:spacing w:before="312" w:after="156" w:line="360" w:lineRule="auto"/>
        <w:ind w:firstLine="480" w:firstLineChars="200"/>
        <w:textAlignment w:val="baseline"/>
        <w:rPr>
          <w:rFonts w:ascii="宋体" w:hAnsi="宋体" w:eastAsia="宋体" w:cs="Times New Roman"/>
          <w:b/>
          <w:sz w:val="32"/>
          <w:szCs w:val="32"/>
        </w:rPr>
      </w:pPr>
      <w:r>
        <w:rPr>
          <w:rFonts w:hint="eastAsia" w:ascii="宋体" w:hAnsi="宋体" w:eastAsia="宋体" w:cs="Times New Roman"/>
          <w:sz w:val="24"/>
          <w:szCs w:val="24"/>
        </w:rPr>
        <w:t>致：</w:t>
      </w:r>
      <w:r>
        <w:rPr>
          <w:rFonts w:hint="eastAsia" w:ascii="宋体" w:hAnsi="宋体" w:eastAsia="宋体"/>
          <w:sz w:val="24"/>
        </w:rPr>
        <w:t>北京水利水电学校</w:t>
      </w:r>
    </w:p>
    <w:p>
      <w:pPr>
        <w:snapToGrid w:val="0"/>
        <w:spacing w:line="360" w:lineRule="auto"/>
        <w:ind w:firstLine="480" w:firstLineChars="200"/>
        <w:textAlignment w:val="baseline"/>
        <w:rPr>
          <w:rFonts w:ascii="宋体" w:hAnsi="宋体" w:eastAsia="宋体" w:cs="Times New Roman"/>
          <w:sz w:val="24"/>
          <w:szCs w:val="24"/>
        </w:rPr>
      </w:pPr>
      <w:r>
        <w:rPr>
          <w:rFonts w:hint="eastAsia" w:ascii="宋体" w:hAnsi="宋体" w:eastAsia="宋体" w:cs="Times New Roman"/>
          <w:sz w:val="24"/>
          <w:szCs w:val="24"/>
        </w:rPr>
        <w:t>1、我方已仔细研究了本项目的全部内容，愿意按上述比选文件规定的条件和要求，承担本项目的工作，并严格履行管理处规定的责任和义务。</w:t>
      </w:r>
    </w:p>
    <w:p>
      <w:pPr>
        <w:snapToGrid w:val="0"/>
        <w:spacing w:line="360" w:lineRule="auto"/>
        <w:ind w:firstLine="480" w:firstLineChars="200"/>
        <w:textAlignment w:val="baseline"/>
        <w:rPr>
          <w:rFonts w:ascii="宋体" w:hAnsi="宋体" w:eastAsia="宋体" w:cs="Times New Roman"/>
          <w:sz w:val="24"/>
          <w:szCs w:val="24"/>
        </w:rPr>
      </w:pPr>
      <w:r>
        <w:rPr>
          <w:rFonts w:hint="eastAsia" w:ascii="宋体" w:hAnsi="宋体" w:eastAsia="宋体" w:cs="Times New Roman"/>
          <w:sz w:val="24"/>
          <w:szCs w:val="24"/>
        </w:rPr>
        <w:t>2、我方响应总报价为人民币大写</w:t>
      </w:r>
      <w:r>
        <w:rPr>
          <w:rFonts w:ascii="宋体" w:hAnsi="宋体" w:eastAsia="宋体" w:cs="Times New Roman"/>
          <w:sz w:val="24"/>
          <w:szCs w:val="24"/>
        </w:rPr>
        <w:t>__________</w:t>
      </w:r>
      <w:r>
        <w:rPr>
          <w:rFonts w:hint="eastAsia" w:ascii="宋体" w:hAnsi="宋体" w:eastAsia="宋体" w:cs="Times New Roman"/>
          <w:sz w:val="24"/>
          <w:szCs w:val="24"/>
        </w:rPr>
        <w:t>（小写：</w:t>
      </w:r>
      <w:r>
        <w:rPr>
          <w:rFonts w:ascii="宋体" w:hAnsi="宋体" w:eastAsia="宋体" w:cs="Times New Roman"/>
          <w:sz w:val="24"/>
          <w:szCs w:val="24"/>
        </w:rPr>
        <w:t>__________</w:t>
      </w:r>
      <w:r>
        <w:rPr>
          <w:rFonts w:hint="eastAsia" w:ascii="宋体" w:hAnsi="宋体" w:eastAsia="宋体" w:cs="Times New Roman"/>
          <w:sz w:val="24"/>
          <w:szCs w:val="24"/>
        </w:rPr>
        <w:t>元）。</w:t>
      </w:r>
    </w:p>
    <w:p>
      <w:pPr>
        <w:snapToGrid w:val="0"/>
        <w:spacing w:line="360" w:lineRule="auto"/>
        <w:ind w:firstLine="480" w:firstLineChars="200"/>
        <w:textAlignment w:val="baseline"/>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、若我方中标：</w:t>
      </w:r>
    </w:p>
    <w:p>
      <w:pPr>
        <w:snapToGrid w:val="0"/>
        <w:spacing w:line="360" w:lineRule="auto"/>
        <w:ind w:firstLine="480" w:firstLineChars="200"/>
        <w:textAlignment w:val="baseline"/>
        <w:rPr>
          <w:rFonts w:ascii="宋体" w:hAnsi="宋体" w:eastAsia="宋体" w:cs="Times New Roman"/>
          <w:sz w:val="24"/>
          <w:szCs w:val="24"/>
        </w:rPr>
      </w:pPr>
      <w:r>
        <w:rPr>
          <w:rFonts w:hint="eastAsia" w:ascii="宋体" w:hAnsi="宋体" w:eastAsia="宋体" w:cs="Times New Roman"/>
          <w:sz w:val="24"/>
          <w:szCs w:val="24"/>
        </w:rPr>
        <w:t>1）我方保证在收到你方中选通知书后，按要求及时派代表前去签订合同。</w:t>
      </w:r>
    </w:p>
    <w:p>
      <w:pPr>
        <w:snapToGrid w:val="0"/>
        <w:spacing w:line="360" w:lineRule="auto"/>
        <w:ind w:firstLine="480" w:firstLineChars="200"/>
        <w:textAlignment w:val="baseline"/>
        <w:rPr>
          <w:rFonts w:ascii="宋体" w:hAnsi="宋体" w:eastAsia="宋体" w:cs="Times New Roman"/>
          <w:sz w:val="24"/>
          <w:szCs w:val="24"/>
        </w:rPr>
      </w:pPr>
      <w:r>
        <w:rPr>
          <w:rFonts w:hint="eastAsia" w:ascii="宋体" w:hAnsi="宋体" w:eastAsia="宋体" w:cs="Times New Roman"/>
          <w:sz w:val="24"/>
          <w:szCs w:val="24"/>
        </w:rPr>
        <w:t>2）随同本响应文件提交的辅助资料中的任何部分，经你方确认后可作为合同文件的组成部分。</w:t>
      </w:r>
    </w:p>
    <w:p>
      <w:pPr>
        <w:snapToGrid w:val="0"/>
        <w:spacing w:line="360" w:lineRule="auto"/>
        <w:ind w:firstLine="480" w:firstLineChars="200"/>
        <w:textAlignment w:val="baseline"/>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、我方所提交的响应文件自应送达之日起 60天内有效。</w:t>
      </w:r>
    </w:p>
    <w:p>
      <w:pPr>
        <w:snapToGrid w:val="0"/>
        <w:spacing w:line="360" w:lineRule="auto"/>
        <w:ind w:firstLine="560"/>
        <w:textAlignment w:val="baseline"/>
        <w:rPr>
          <w:rFonts w:ascii="宋体" w:hAnsi="宋体" w:eastAsia="宋体" w:cs="Times New Roman"/>
          <w:sz w:val="24"/>
          <w:szCs w:val="24"/>
        </w:rPr>
      </w:pPr>
    </w:p>
    <w:p>
      <w:pPr>
        <w:snapToGrid w:val="0"/>
        <w:spacing w:line="360" w:lineRule="auto"/>
        <w:ind w:firstLine="560"/>
        <w:textAlignment w:val="baseline"/>
        <w:rPr>
          <w:rFonts w:ascii="宋体" w:hAnsi="宋体" w:eastAsia="宋体" w:cs="Times New Roman"/>
          <w:sz w:val="24"/>
          <w:szCs w:val="24"/>
        </w:rPr>
      </w:pPr>
    </w:p>
    <w:p>
      <w:pPr>
        <w:snapToGrid w:val="0"/>
        <w:spacing w:line="360" w:lineRule="auto"/>
        <w:ind w:firstLine="560"/>
        <w:textAlignment w:val="baseline"/>
        <w:rPr>
          <w:rFonts w:ascii="宋体" w:hAnsi="宋体" w:eastAsia="宋体" w:cs="Times New Roman"/>
          <w:sz w:val="24"/>
          <w:szCs w:val="24"/>
        </w:rPr>
      </w:pPr>
    </w:p>
    <w:p>
      <w:pPr>
        <w:snapToGrid w:val="0"/>
        <w:spacing w:line="360" w:lineRule="auto"/>
        <w:ind w:firstLine="4080" w:firstLineChars="1700"/>
        <w:textAlignment w:val="baseline"/>
        <w:rPr>
          <w:rFonts w:ascii="宋体" w:hAnsi="宋体" w:eastAsia="宋体" w:cs="Times New Roman"/>
          <w:sz w:val="24"/>
          <w:szCs w:val="24"/>
        </w:rPr>
      </w:pPr>
      <w:r>
        <w:rPr>
          <w:rFonts w:hint="eastAsia" w:ascii="宋体" w:hAnsi="宋体" w:eastAsia="宋体" w:cs="Times New Roman"/>
          <w:sz w:val="24"/>
          <w:szCs w:val="24"/>
        </w:rPr>
        <w:t>响应人：</w:t>
      </w:r>
      <w:r>
        <w:rPr>
          <w:rFonts w:ascii="宋体" w:hAnsi="宋体" w:eastAsia="宋体" w:cs="Times New Roman"/>
          <w:sz w:val="24"/>
          <w:szCs w:val="24"/>
        </w:rPr>
        <w:t>______________________________</w:t>
      </w:r>
      <w:r>
        <w:rPr>
          <w:rFonts w:hint="eastAsia" w:ascii="宋体" w:hAnsi="宋体" w:eastAsia="宋体" w:cs="Times New Roman"/>
          <w:sz w:val="24"/>
          <w:szCs w:val="24"/>
          <w:u w:val="single" w:color="000000"/>
        </w:rPr>
        <w:t xml:space="preserve"> </w:t>
      </w:r>
    </w:p>
    <w:p>
      <w:pPr>
        <w:snapToGrid w:val="0"/>
        <w:spacing w:line="360" w:lineRule="auto"/>
        <w:ind w:firstLine="560"/>
        <w:textAlignment w:val="baseline"/>
        <w:rPr>
          <w:rFonts w:ascii="宋体" w:hAnsi="宋体" w:eastAsia="宋体" w:cs="Times New Roman"/>
          <w:sz w:val="24"/>
          <w:szCs w:val="24"/>
        </w:rPr>
      </w:pPr>
      <w:r>
        <w:rPr>
          <w:rFonts w:hint="eastAsia" w:ascii="宋体" w:hAnsi="宋体" w:eastAsia="宋体" w:cs="Times New Roman"/>
          <w:sz w:val="24"/>
          <w:szCs w:val="24"/>
        </w:rPr>
        <w:t xml:space="preserve">                                                （盖单位章）</w:t>
      </w:r>
    </w:p>
    <w:p>
      <w:pPr>
        <w:snapToGrid w:val="0"/>
        <w:spacing w:line="360" w:lineRule="auto"/>
        <w:ind w:firstLine="560"/>
        <w:textAlignment w:val="baseline"/>
        <w:rPr>
          <w:rFonts w:ascii="宋体" w:hAnsi="宋体" w:eastAsia="宋体" w:cs="Times New Roman"/>
          <w:sz w:val="24"/>
          <w:szCs w:val="24"/>
        </w:rPr>
      </w:pPr>
    </w:p>
    <w:p>
      <w:pPr>
        <w:snapToGrid w:val="0"/>
        <w:spacing w:line="360" w:lineRule="auto"/>
        <w:ind w:right="960" w:firstLine="560"/>
        <w:jc w:val="center"/>
        <w:textAlignment w:val="baseline"/>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 xml:space="preserve">年  </w:t>
      </w:r>
      <w:r>
        <w:rPr>
          <w:rFonts w:ascii="宋体" w:hAnsi="宋体" w:eastAsia="宋体" w:cs="Times New Roman"/>
          <w:sz w:val="24"/>
          <w:szCs w:val="24"/>
        </w:rPr>
        <w:t xml:space="preserve"> </w:t>
      </w:r>
      <w:r>
        <w:rPr>
          <w:rFonts w:hint="eastAsia" w:ascii="宋体" w:hAnsi="宋体" w:eastAsia="宋体" w:cs="Times New Roman"/>
          <w:sz w:val="24"/>
          <w:szCs w:val="24"/>
        </w:rPr>
        <w:t xml:space="preserve">  月  </w:t>
      </w:r>
      <w:r>
        <w:rPr>
          <w:rFonts w:ascii="宋体" w:hAnsi="宋体" w:eastAsia="宋体" w:cs="Times New Roman"/>
          <w:sz w:val="24"/>
          <w:szCs w:val="24"/>
        </w:rPr>
        <w:t xml:space="preserve"> </w:t>
      </w:r>
      <w:r>
        <w:rPr>
          <w:rFonts w:hint="eastAsia" w:ascii="宋体" w:hAnsi="宋体" w:eastAsia="宋体" w:cs="Times New Roman"/>
          <w:sz w:val="24"/>
          <w:szCs w:val="24"/>
        </w:rPr>
        <w:t xml:space="preserve">   日</w:t>
      </w:r>
    </w:p>
    <w:p>
      <w:pPr>
        <w:widowControl/>
        <w:snapToGrid w:val="0"/>
        <w:textAlignment w:val="baseline"/>
        <w:rPr>
          <w:rFonts w:ascii="宋体" w:hAnsi="宋体" w:eastAsia="宋体" w:cs="Times New Roman"/>
          <w:b/>
          <w:sz w:val="36"/>
          <w:szCs w:val="36"/>
        </w:rPr>
      </w:pPr>
    </w:p>
    <w:p>
      <w:pPr>
        <w:snapToGrid w:val="0"/>
        <w:jc w:val="center"/>
        <w:textAlignment w:val="baseline"/>
        <w:rPr>
          <w:rFonts w:ascii="宋体" w:hAnsi="宋体" w:eastAsia="宋体" w:cs="Times New Roman"/>
          <w:b/>
          <w:sz w:val="36"/>
          <w:szCs w:val="36"/>
        </w:rPr>
        <w:sectPr>
          <w:pgSz w:w="11907" w:h="16840"/>
          <w:pgMar w:top="1418" w:right="1418" w:bottom="1418" w:left="1418" w:header="851" w:footer="992" w:gutter="0"/>
          <w:cols w:space="425" w:num="1"/>
          <w:docGrid w:linePitch="312" w:charSpace="0"/>
        </w:sectPr>
      </w:pPr>
    </w:p>
    <w:p>
      <w:pPr>
        <w:pStyle w:val="4"/>
        <w:jc w:val="center"/>
      </w:pPr>
      <w:bookmarkStart w:id="6" w:name="_Toc1395821987"/>
      <w:bookmarkStart w:id="7" w:name="_Toc14112"/>
      <w:r>
        <w:rPr>
          <w:rFonts w:hint="eastAsia"/>
          <w:lang w:val="en-US" w:eastAsia="zh-CN"/>
        </w:rPr>
        <w:t>二、</w:t>
      </w:r>
      <w:r>
        <w:rPr>
          <w:rFonts w:hint="eastAsia"/>
        </w:rPr>
        <w:t>授权委托书（格式）</w:t>
      </w:r>
      <w:bookmarkEnd w:id="6"/>
      <w:bookmarkEnd w:id="7"/>
    </w:p>
    <w:p>
      <w:pPr>
        <w:snapToGrid w:val="0"/>
        <w:ind w:firstLine="723" w:firstLineChars="200"/>
        <w:textAlignment w:val="baseline"/>
        <w:rPr>
          <w:rFonts w:ascii="宋体" w:hAnsi="宋体" w:eastAsia="宋体" w:cs="Times New Roman"/>
          <w:b/>
          <w:sz w:val="36"/>
          <w:szCs w:val="36"/>
        </w:rPr>
      </w:pPr>
    </w:p>
    <w:p>
      <w:pPr>
        <w:snapToGrid w:val="0"/>
        <w:spacing w:before="312" w:after="156" w:line="360" w:lineRule="auto"/>
        <w:jc w:val="center"/>
        <w:textAlignment w:val="baseline"/>
        <w:rPr>
          <w:rFonts w:ascii="宋体" w:hAnsi="宋体" w:eastAsia="宋体" w:cs="Times New Roman"/>
          <w:b/>
          <w:sz w:val="32"/>
          <w:szCs w:val="32"/>
        </w:rPr>
      </w:pPr>
      <w:r>
        <w:rPr>
          <w:rFonts w:ascii="宋体" w:hAnsi="宋体" w:eastAsia="宋体" w:cs="Times New Roman"/>
          <w:b/>
          <w:sz w:val="32"/>
          <w:szCs w:val="32"/>
        </w:rPr>
        <w:t>授权委托书</w:t>
      </w:r>
    </w:p>
    <w:p>
      <w:pPr>
        <w:snapToGrid w:val="0"/>
        <w:spacing w:line="360" w:lineRule="auto"/>
        <w:ind w:firstLine="480" w:firstLineChars="200"/>
        <w:textAlignment w:val="baseline"/>
        <w:rPr>
          <w:rFonts w:ascii="宋体" w:hAnsi="宋体" w:eastAsia="宋体" w:cs="Times New Roman"/>
          <w:sz w:val="24"/>
          <w:szCs w:val="24"/>
        </w:rPr>
      </w:pPr>
      <w:r>
        <w:rPr>
          <w:rFonts w:ascii="宋体" w:hAnsi="宋体" w:eastAsia="宋体" w:cs="Times New Roman"/>
          <w:sz w:val="24"/>
          <w:szCs w:val="24"/>
        </w:rPr>
        <w:t>致：</w:t>
      </w:r>
      <w:r>
        <w:rPr>
          <w:rFonts w:hint="eastAsia" w:ascii="宋体" w:hAnsi="宋体" w:eastAsia="宋体"/>
          <w:sz w:val="24"/>
        </w:rPr>
        <w:t>北京水利水电学校</w:t>
      </w:r>
    </w:p>
    <w:p>
      <w:pPr>
        <w:snapToGrid w:val="0"/>
        <w:spacing w:line="360" w:lineRule="auto"/>
        <w:ind w:firstLine="480" w:firstLineChars="200"/>
        <w:jc w:val="left"/>
        <w:textAlignment w:val="baseline"/>
        <w:rPr>
          <w:rFonts w:ascii="宋体" w:hAnsi="宋体" w:eastAsia="宋体" w:cs="Times New Roman"/>
          <w:sz w:val="24"/>
          <w:szCs w:val="24"/>
        </w:rPr>
      </w:pPr>
      <w:r>
        <w:rPr>
          <w:rFonts w:ascii="宋体" w:hAnsi="宋体" w:eastAsia="宋体" w:cs="Times New Roman"/>
          <w:sz w:val="24"/>
          <w:szCs w:val="24"/>
        </w:rPr>
        <w:t>本人_________系______________________________的法定代表人，现委托_______为我方的代理人，以我方名义签署、澄清、说明、补正、递交、撤回、修改__________________________________________________的</w:t>
      </w:r>
      <w:r>
        <w:rPr>
          <w:rFonts w:hint="eastAsia" w:ascii="宋体" w:hAnsi="宋体" w:eastAsia="宋体" w:cs="Times New Roman"/>
          <w:sz w:val="24"/>
          <w:szCs w:val="24"/>
        </w:rPr>
        <w:t>响应文件</w:t>
      </w:r>
      <w:r>
        <w:rPr>
          <w:rFonts w:ascii="宋体" w:hAnsi="宋体" w:eastAsia="宋体" w:cs="Times New Roman"/>
          <w:sz w:val="24"/>
          <w:szCs w:val="24"/>
        </w:rPr>
        <w:t>、签订合同和处理有关事宜，其法律后果由我方负责。</w:t>
      </w:r>
    </w:p>
    <w:p>
      <w:pPr>
        <w:snapToGrid w:val="0"/>
        <w:ind w:firstLine="560"/>
        <w:textAlignment w:val="baseline"/>
        <w:rPr>
          <w:rFonts w:ascii="宋体" w:hAnsi="宋体" w:eastAsia="宋体" w:cs="Arial"/>
          <w:sz w:val="20"/>
        </w:rPr>
      </w:pPr>
    </w:p>
    <w:p>
      <w:pPr>
        <w:snapToGrid w:val="0"/>
        <w:ind w:firstLine="560"/>
        <w:textAlignment w:val="baseline"/>
        <w:rPr>
          <w:rFonts w:ascii="宋体" w:hAnsi="宋体" w:eastAsia="宋体" w:cs="Times New Roman"/>
          <w:sz w:val="24"/>
          <w:szCs w:val="24"/>
        </w:rPr>
      </w:pPr>
      <w:r>
        <w:rPr>
          <w:rFonts w:ascii="宋体" w:hAnsi="宋体" w:eastAsia="宋体" w:cs="Times New Roman"/>
          <w:sz w:val="24"/>
          <w:szCs w:val="24"/>
        </w:rPr>
        <w:t>代理人无转委托权。</w:t>
      </w:r>
    </w:p>
    <w:p>
      <w:pPr>
        <w:snapToGrid w:val="0"/>
        <w:ind w:firstLine="560"/>
        <w:textAlignment w:val="baseline"/>
        <w:rPr>
          <w:rFonts w:ascii="宋体" w:hAnsi="宋体" w:eastAsia="宋体" w:cs="Times New Roman"/>
          <w:sz w:val="24"/>
          <w:szCs w:val="24"/>
        </w:rPr>
      </w:pPr>
    </w:p>
    <w:p>
      <w:pPr>
        <w:snapToGrid w:val="0"/>
        <w:ind w:firstLine="560"/>
        <w:textAlignment w:val="baseline"/>
        <w:rPr>
          <w:rFonts w:ascii="宋体" w:hAnsi="宋体" w:eastAsia="宋体" w:cs="Times New Roman"/>
          <w:sz w:val="24"/>
          <w:szCs w:val="24"/>
        </w:rPr>
      </w:pPr>
      <w:r>
        <w:rPr>
          <w:rFonts w:ascii="宋体" w:hAnsi="宋体" w:eastAsia="宋体" w:cs="Times New Roman"/>
          <w:sz w:val="24"/>
          <w:szCs w:val="24"/>
        </w:rPr>
        <w:t>附：授权委托人身份证复印件</w:t>
      </w:r>
    </w:p>
    <w:p>
      <w:pPr>
        <w:snapToGrid w:val="0"/>
        <w:ind w:firstLine="560"/>
        <w:textAlignment w:val="baseline"/>
        <w:rPr>
          <w:rFonts w:ascii="宋体" w:hAnsi="宋体" w:eastAsia="宋体" w:cs="Arial"/>
          <w:sz w:val="20"/>
        </w:rPr>
      </w:pPr>
    </w:p>
    <w:p>
      <w:pPr>
        <w:snapToGrid w:val="0"/>
        <w:ind w:firstLine="4440" w:firstLineChars="1850"/>
        <w:textAlignment w:val="baseline"/>
        <w:rPr>
          <w:rFonts w:ascii="宋体" w:hAnsi="宋体" w:eastAsia="宋体" w:cs="Arial"/>
          <w:sz w:val="24"/>
          <w:szCs w:val="24"/>
        </w:rPr>
      </w:pPr>
      <w:r>
        <w:rPr>
          <w:rFonts w:hint="eastAsia" w:ascii="宋体" w:hAnsi="宋体" w:eastAsia="宋体" w:cs="Arial"/>
          <w:sz w:val="24"/>
          <w:szCs w:val="24"/>
        </w:rPr>
        <w:t>响应</w:t>
      </w:r>
      <w:r>
        <w:rPr>
          <w:rFonts w:ascii="宋体" w:hAnsi="宋体" w:eastAsia="宋体" w:cs="Arial"/>
          <w:sz w:val="24"/>
          <w:szCs w:val="24"/>
        </w:rPr>
        <w:t>人：（公章）</w:t>
      </w:r>
    </w:p>
    <w:p>
      <w:pPr>
        <w:snapToGrid w:val="0"/>
        <w:ind w:firstLine="560"/>
        <w:textAlignment w:val="baseline"/>
        <w:rPr>
          <w:rFonts w:ascii="宋体" w:hAnsi="宋体" w:eastAsia="宋体" w:cs="Arial"/>
          <w:sz w:val="24"/>
          <w:szCs w:val="24"/>
        </w:rPr>
      </w:pPr>
    </w:p>
    <w:p>
      <w:pPr>
        <w:snapToGrid w:val="0"/>
        <w:ind w:firstLine="4440" w:firstLineChars="1850"/>
        <w:textAlignment w:val="baseline"/>
        <w:rPr>
          <w:rFonts w:ascii="宋体" w:hAnsi="宋体" w:eastAsia="宋体" w:cs="Arial"/>
          <w:sz w:val="24"/>
          <w:szCs w:val="24"/>
        </w:rPr>
      </w:pPr>
      <w:r>
        <w:rPr>
          <w:rFonts w:ascii="宋体" w:hAnsi="宋体" w:eastAsia="宋体" w:cs="Arial"/>
          <w:sz w:val="24"/>
          <w:szCs w:val="24"/>
        </w:rPr>
        <w:t>法定代表人：（签字或盖章）</w:t>
      </w:r>
    </w:p>
    <w:p>
      <w:pPr>
        <w:snapToGrid w:val="0"/>
        <w:ind w:firstLine="560"/>
        <w:textAlignment w:val="baseline"/>
        <w:rPr>
          <w:rFonts w:ascii="宋体" w:hAnsi="宋体" w:eastAsia="宋体" w:cs="Arial"/>
          <w:sz w:val="24"/>
          <w:szCs w:val="24"/>
        </w:rPr>
      </w:pPr>
    </w:p>
    <w:p>
      <w:pPr>
        <w:snapToGrid w:val="0"/>
        <w:ind w:firstLine="4440" w:firstLineChars="1850"/>
        <w:textAlignment w:val="baseline"/>
        <w:rPr>
          <w:rFonts w:ascii="宋体" w:hAnsi="宋体" w:eastAsia="宋体" w:cs="Arial"/>
          <w:sz w:val="24"/>
          <w:szCs w:val="24"/>
        </w:rPr>
      </w:pPr>
      <w:r>
        <w:rPr>
          <w:rFonts w:ascii="宋体" w:hAnsi="宋体" w:eastAsia="宋体" w:cs="Arial"/>
          <w:sz w:val="24"/>
          <w:szCs w:val="24"/>
        </w:rPr>
        <w:t>身份证号码：</w:t>
      </w:r>
    </w:p>
    <w:p>
      <w:pPr>
        <w:snapToGrid w:val="0"/>
        <w:ind w:firstLine="560"/>
        <w:textAlignment w:val="baseline"/>
        <w:rPr>
          <w:rFonts w:ascii="宋体" w:hAnsi="宋体" w:eastAsia="宋体" w:cs="Arial"/>
          <w:sz w:val="24"/>
          <w:szCs w:val="24"/>
        </w:rPr>
      </w:pPr>
    </w:p>
    <w:p>
      <w:pPr>
        <w:snapToGrid w:val="0"/>
        <w:ind w:firstLine="4440" w:firstLineChars="1850"/>
        <w:textAlignment w:val="baseline"/>
        <w:rPr>
          <w:rFonts w:ascii="宋体" w:hAnsi="宋体" w:eastAsia="宋体" w:cs="Arial"/>
          <w:sz w:val="24"/>
          <w:szCs w:val="24"/>
        </w:rPr>
      </w:pPr>
      <w:r>
        <w:rPr>
          <w:rFonts w:ascii="宋体" w:hAnsi="宋体" w:eastAsia="宋体" w:cs="Arial"/>
          <w:sz w:val="24"/>
          <w:szCs w:val="24"/>
        </w:rPr>
        <w:t>授权委托人：（签字或盖章）</w:t>
      </w:r>
    </w:p>
    <w:p>
      <w:pPr>
        <w:snapToGrid w:val="0"/>
        <w:ind w:firstLine="560"/>
        <w:textAlignment w:val="baseline"/>
        <w:rPr>
          <w:rFonts w:ascii="宋体" w:hAnsi="宋体" w:eastAsia="宋体" w:cs="Arial"/>
          <w:sz w:val="24"/>
          <w:szCs w:val="24"/>
        </w:rPr>
      </w:pPr>
    </w:p>
    <w:p>
      <w:pPr>
        <w:snapToGrid w:val="0"/>
        <w:ind w:firstLine="4440" w:firstLineChars="1850"/>
        <w:textAlignment w:val="baseline"/>
        <w:rPr>
          <w:rFonts w:ascii="宋体" w:hAnsi="宋体" w:eastAsia="宋体" w:cs="Arial"/>
          <w:sz w:val="24"/>
          <w:szCs w:val="24"/>
        </w:rPr>
      </w:pPr>
      <w:r>
        <w:rPr>
          <w:rFonts w:ascii="宋体" w:hAnsi="宋体" w:eastAsia="宋体" w:cs="Arial"/>
          <w:sz w:val="24"/>
          <w:szCs w:val="24"/>
        </w:rPr>
        <w:t>身份证号码：</w:t>
      </w:r>
    </w:p>
    <w:p>
      <w:pPr>
        <w:snapToGrid w:val="0"/>
        <w:ind w:firstLine="560"/>
        <w:textAlignment w:val="baseline"/>
        <w:rPr>
          <w:rFonts w:ascii="宋体" w:hAnsi="宋体" w:eastAsia="宋体" w:cs="Arial"/>
          <w:sz w:val="24"/>
          <w:szCs w:val="24"/>
        </w:rPr>
      </w:pPr>
    </w:p>
    <w:p>
      <w:pPr>
        <w:snapToGrid w:val="0"/>
        <w:ind w:firstLine="4440" w:firstLineChars="1850"/>
        <w:jc w:val="left"/>
        <w:textAlignment w:val="baseline"/>
        <w:rPr>
          <w:rFonts w:ascii="宋体" w:hAnsi="宋体" w:eastAsia="宋体" w:cs="Arial"/>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 xml:space="preserve">  年  </w:t>
      </w:r>
      <w:r>
        <w:rPr>
          <w:rFonts w:ascii="宋体" w:hAnsi="宋体" w:eastAsia="宋体" w:cs="Times New Roman"/>
          <w:sz w:val="24"/>
          <w:szCs w:val="24"/>
        </w:rPr>
        <w:t xml:space="preserve"> </w:t>
      </w:r>
      <w:r>
        <w:rPr>
          <w:rFonts w:hint="eastAsia" w:ascii="宋体" w:hAnsi="宋体" w:eastAsia="宋体" w:cs="Times New Roman"/>
          <w:sz w:val="24"/>
          <w:szCs w:val="24"/>
        </w:rPr>
        <w:t xml:space="preserve">  月  </w:t>
      </w:r>
      <w:r>
        <w:rPr>
          <w:rFonts w:ascii="宋体" w:hAnsi="宋体" w:eastAsia="宋体" w:cs="Times New Roman"/>
          <w:sz w:val="24"/>
          <w:szCs w:val="24"/>
        </w:rPr>
        <w:t xml:space="preserve"> </w:t>
      </w:r>
      <w:r>
        <w:rPr>
          <w:rFonts w:hint="eastAsia" w:ascii="宋体" w:hAnsi="宋体" w:eastAsia="宋体" w:cs="Times New Roman"/>
          <w:sz w:val="24"/>
          <w:szCs w:val="24"/>
        </w:rPr>
        <w:t xml:space="preserve"> 日</w:t>
      </w:r>
    </w:p>
    <w:p>
      <w:pPr>
        <w:snapToGrid w:val="0"/>
        <w:textAlignment w:val="baseline"/>
        <w:rPr>
          <w:rFonts w:ascii="宋体" w:hAnsi="宋体" w:eastAsia="宋体" w:cs="Times New Roman"/>
          <w:sz w:val="28"/>
          <w:szCs w:val="28"/>
        </w:rPr>
      </w:pPr>
    </w:p>
    <w:p>
      <w:pPr>
        <w:snapToGrid w:val="0"/>
        <w:textAlignment w:val="baseline"/>
        <w:rPr>
          <w:rFonts w:ascii="宋体" w:hAnsi="宋体" w:eastAsia="宋体" w:cs="Times New Roman"/>
          <w:sz w:val="28"/>
          <w:szCs w:val="28"/>
        </w:rPr>
      </w:pPr>
    </w:p>
    <w:p>
      <w:pPr>
        <w:pStyle w:val="2"/>
      </w:pPr>
    </w:p>
    <w:p>
      <w:pPr>
        <w:pStyle w:val="2"/>
      </w:pPr>
    </w:p>
    <w:p>
      <w:pPr>
        <w:pStyle w:val="2"/>
      </w:pPr>
    </w:p>
    <w:p>
      <w:pPr>
        <w:pStyle w:val="2"/>
      </w:pPr>
    </w:p>
    <w:p>
      <w:pPr>
        <w:pStyle w:val="4"/>
        <w:jc w:val="center"/>
      </w:pPr>
      <w:bookmarkStart w:id="8" w:name="_Toc3447"/>
      <w:bookmarkStart w:id="9" w:name="_Toc468775681"/>
      <w:r>
        <w:rPr>
          <w:rFonts w:hint="eastAsia"/>
          <w:lang w:val="en-US" w:eastAsia="zh-CN"/>
        </w:rPr>
        <w:t>三、</w:t>
      </w:r>
      <w:r>
        <w:rPr>
          <w:rFonts w:hint="eastAsia"/>
        </w:rPr>
        <w:t>报价书（格式）</w:t>
      </w:r>
      <w:bookmarkEnd w:id="8"/>
      <w:bookmarkEnd w:id="9"/>
    </w:p>
    <w:p>
      <w:pPr>
        <w:snapToGrid w:val="0"/>
        <w:spacing w:line="360" w:lineRule="auto"/>
        <w:ind w:firstLine="480"/>
        <w:textAlignment w:val="baseline"/>
        <w:rPr>
          <w:rFonts w:ascii="宋体" w:hAnsi="宋体" w:eastAsia="宋体"/>
          <w:sz w:val="24"/>
        </w:rPr>
      </w:pPr>
    </w:p>
    <w:p>
      <w:pPr>
        <w:snapToGrid w:val="0"/>
        <w:spacing w:line="360" w:lineRule="auto"/>
        <w:ind w:firstLine="480"/>
        <w:textAlignment w:val="baseline"/>
        <w:rPr>
          <w:rFonts w:ascii="宋体" w:hAnsi="宋体" w:eastAsia="宋体"/>
          <w:sz w:val="24"/>
        </w:rPr>
      </w:pPr>
      <w:r>
        <w:rPr>
          <w:rFonts w:hint="eastAsia" w:ascii="宋体" w:hAnsi="宋体" w:eastAsia="宋体"/>
          <w:sz w:val="24"/>
        </w:rPr>
        <w:t>（1）费用清单说明</w:t>
      </w:r>
    </w:p>
    <w:p>
      <w:pPr>
        <w:snapToGrid w:val="0"/>
        <w:spacing w:line="360" w:lineRule="auto"/>
        <w:ind w:firstLine="480"/>
        <w:textAlignment w:val="baseline"/>
        <w:rPr>
          <w:rFonts w:ascii="宋体" w:hAnsi="宋体" w:eastAsia="宋体"/>
          <w:sz w:val="24"/>
        </w:rPr>
      </w:pPr>
      <w:r>
        <w:rPr>
          <w:rFonts w:hint="eastAsia" w:ascii="宋体" w:hAnsi="宋体" w:eastAsia="宋体"/>
          <w:sz w:val="24"/>
        </w:rPr>
        <w:t>1）响应人应在充分理解响应人须知、合同条款和有关技术文件的基础上，根据情况，结合市场因素进行自主竞争报价。</w:t>
      </w:r>
    </w:p>
    <w:p>
      <w:pPr>
        <w:snapToGrid w:val="0"/>
        <w:spacing w:line="360" w:lineRule="auto"/>
        <w:ind w:firstLine="480"/>
        <w:textAlignment w:val="baseline"/>
        <w:rPr>
          <w:rFonts w:ascii="宋体" w:hAnsi="宋体" w:eastAsia="宋体"/>
          <w:sz w:val="24"/>
        </w:rPr>
      </w:pPr>
      <w:r>
        <w:rPr>
          <w:rFonts w:hint="eastAsia" w:ascii="宋体" w:hAnsi="宋体" w:eastAsia="宋体"/>
          <w:sz w:val="24"/>
        </w:rPr>
        <w:t>2）响应报价是响应人在比选文件规定的服务期内，完成比选文件规定的设计与相关服务工作所需的一切费用，包括成本、税金、利润等，并考虑了应由响应人承担的义务、责任和风险所发生的费用。</w:t>
      </w:r>
    </w:p>
    <w:p>
      <w:pPr>
        <w:snapToGrid w:val="0"/>
        <w:spacing w:line="360" w:lineRule="auto"/>
        <w:ind w:firstLine="480"/>
        <w:textAlignment w:val="baseline"/>
        <w:rPr>
          <w:rFonts w:ascii="宋体" w:hAnsi="宋体" w:eastAsia="宋体"/>
          <w:sz w:val="24"/>
        </w:rPr>
      </w:pPr>
      <w:r>
        <w:rPr>
          <w:rFonts w:hint="eastAsia" w:ascii="宋体" w:hAnsi="宋体" w:eastAsia="宋体"/>
          <w:sz w:val="24"/>
          <w:lang w:val="en-US" w:eastAsia="zh-CN"/>
        </w:rPr>
        <w:t>3</w:t>
      </w:r>
      <w:r>
        <w:rPr>
          <w:rFonts w:hint="eastAsia" w:ascii="宋体" w:hAnsi="宋体" w:eastAsia="宋体"/>
          <w:sz w:val="24"/>
        </w:rPr>
        <w:t>）响应人须提供详细的设计报价组成和计算说明。</w:t>
      </w:r>
    </w:p>
    <w:p>
      <w:pPr>
        <w:snapToGrid w:val="0"/>
        <w:spacing w:line="360" w:lineRule="auto"/>
        <w:ind w:firstLine="480"/>
        <w:textAlignment w:val="baseline"/>
        <w:rPr>
          <w:rFonts w:ascii="宋体" w:hAnsi="宋体" w:eastAsia="宋体"/>
          <w:sz w:val="24"/>
        </w:rPr>
      </w:pPr>
      <w:r>
        <w:rPr>
          <w:rFonts w:hint="eastAsia" w:ascii="宋体" w:hAnsi="宋体" w:eastAsia="宋体"/>
          <w:sz w:val="24"/>
          <w:lang w:val="en-US" w:eastAsia="zh-CN"/>
        </w:rPr>
        <w:t>4</w:t>
      </w:r>
      <w:r>
        <w:rPr>
          <w:rFonts w:hint="eastAsia" w:ascii="宋体" w:hAnsi="宋体" w:eastAsia="宋体"/>
          <w:sz w:val="24"/>
        </w:rPr>
        <w:t>）报价格式自拟。</w:t>
      </w:r>
    </w:p>
    <w:p>
      <w:pPr>
        <w:snapToGrid w:val="0"/>
        <w:spacing w:line="360" w:lineRule="auto"/>
        <w:ind w:firstLine="480"/>
        <w:textAlignment w:val="baseline"/>
        <w:rPr>
          <w:rFonts w:ascii="宋体" w:hAnsi="宋体" w:eastAsia="宋体"/>
          <w:sz w:val="24"/>
        </w:rPr>
      </w:pPr>
      <w:r>
        <w:rPr>
          <w:rFonts w:hint="eastAsia" w:ascii="宋体" w:hAnsi="宋体" w:eastAsia="宋体"/>
          <w:sz w:val="24"/>
        </w:rPr>
        <w:t>（2）服务费用清单</w:t>
      </w:r>
    </w:p>
    <w:p>
      <w:pPr>
        <w:snapToGrid w:val="0"/>
        <w:spacing w:line="360" w:lineRule="auto"/>
        <w:ind w:firstLine="480"/>
        <w:textAlignment w:val="baseline"/>
        <w:rPr>
          <w:rFonts w:ascii="宋体" w:hAnsi="宋体" w:eastAsia="宋体"/>
          <w:sz w:val="24"/>
        </w:rPr>
      </w:pPr>
      <w:r>
        <w:rPr>
          <w:rFonts w:hint="eastAsia" w:ascii="宋体" w:hAnsi="宋体" w:eastAsia="宋体"/>
          <w:sz w:val="24"/>
        </w:rPr>
        <w:t>1）响应报价为人民币</w:t>
      </w:r>
      <w:r>
        <w:rPr>
          <w:rFonts w:ascii="宋体" w:hAnsi="宋体" w:eastAsia="宋体"/>
          <w:spacing w:val="-4"/>
          <w:sz w:val="24"/>
        </w:rPr>
        <w:t>（大写</w:t>
      </w:r>
      <w:r>
        <w:rPr>
          <w:rFonts w:ascii="宋体" w:hAnsi="宋体" w:eastAsia="宋体"/>
          <w:spacing w:val="-4"/>
          <w:sz w:val="24"/>
          <w:u w:val="single"/>
        </w:rPr>
        <w:t>）</w:t>
      </w:r>
      <w:r>
        <w:rPr>
          <w:rFonts w:ascii="宋体" w:hAnsi="宋体" w:eastAsia="宋体" w:cs="Times New Roman"/>
          <w:sz w:val="24"/>
          <w:szCs w:val="24"/>
        </w:rPr>
        <w:t>__________</w:t>
      </w:r>
      <w:r>
        <w:rPr>
          <w:rFonts w:ascii="宋体" w:hAnsi="宋体" w:eastAsia="宋体"/>
          <w:sz w:val="24"/>
        </w:rPr>
        <w:t>（¥</w:t>
      </w:r>
      <w:r>
        <w:rPr>
          <w:rFonts w:ascii="宋体" w:hAnsi="宋体" w:eastAsia="宋体" w:cs="Times New Roman"/>
          <w:sz w:val="24"/>
          <w:szCs w:val="24"/>
        </w:rPr>
        <w:t>__________</w:t>
      </w:r>
      <w:r>
        <w:rPr>
          <w:rFonts w:ascii="宋体" w:hAnsi="宋体" w:eastAsia="宋体"/>
          <w:spacing w:val="-5"/>
          <w:sz w:val="24"/>
        </w:rPr>
        <w:t>）</w:t>
      </w:r>
      <w:r>
        <w:rPr>
          <w:rFonts w:hint="eastAsia" w:ascii="宋体" w:hAnsi="宋体" w:eastAsia="宋体"/>
          <w:sz w:val="24"/>
        </w:rPr>
        <w:t>。</w:t>
      </w:r>
    </w:p>
    <w:p>
      <w:pPr>
        <w:snapToGrid w:val="0"/>
        <w:spacing w:line="360" w:lineRule="auto"/>
        <w:ind w:firstLine="480"/>
        <w:textAlignment w:val="baseline"/>
        <w:rPr>
          <w:rFonts w:ascii="宋体" w:hAnsi="宋体" w:eastAsia="宋体"/>
          <w:sz w:val="24"/>
        </w:rPr>
      </w:pPr>
      <w:r>
        <w:rPr>
          <w:rFonts w:ascii="宋体" w:hAnsi="宋体" w:eastAsia="宋体"/>
          <w:sz w:val="24"/>
        </w:rPr>
        <w:t>2</w:t>
      </w:r>
      <w:r>
        <w:rPr>
          <w:rFonts w:hint="eastAsia" w:ascii="宋体" w:hAnsi="宋体" w:eastAsia="宋体"/>
          <w:sz w:val="24"/>
        </w:rPr>
        <w:t>）报价涵盖的内容：</w:t>
      </w:r>
      <w:r>
        <w:rPr>
          <w:rFonts w:ascii="宋体" w:hAnsi="宋体" w:eastAsia="宋体" w:cs="Times New Roman"/>
          <w:sz w:val="24"/>
          <w:szCs w:val="24"/>
        </w:rPr>
        <w:t>____________________</w:t>
      </w:r>
      <w:r>
        <w:rPr>
          <w:rFonts w:hint="eastAsia" w:ascii="宋体" w:hAnsi="宋体" w:eastAsia="宋体"/>
          <w:sz w:val="24"/>
        </w:rPr>
        <w:t>。</w:t>
      </w:r>
    </w:p>
    <w:p>
      <w:pPr>
        <w:snapToGrid w:val="0"/>
        <w:spacing w:line="360" w:lineRule="auto"/>
        <w:ind w:firstLine="480"/>
        <w:textAlignment w:val="baseline"/>
        <w:rPr>
          <w:rFonts w:ascii="宋体" w:hAnsi="宋体" w:eastAsia="宋体"/>
          <w:sz w:val="24"/>
        </w:rPr>
      </w:pPr>
      <w:r>
        <w:rPr>
          <w:rFonts w:ascii="宋体" w:hAnsi="宋体" w:eastAsia="宋体"/>
          <w:sz w:val="24"/>
        </w:rPr>
        <w:t>3</w:t>
      </w:r>
      <w:r>
        <w:rPr>
          <w:rFonts w:hint="eastAsia" w:ascii="宋体" w:hAnsi="宋体" w:eastAsia="宋体"/>
          <w:sz w:val="24"/>
        </w:rPr>
        <w:t>）其他说明：</w:t>
      </w:r>
      <w:r>
        <w:rPr>
          <w:rFonts w:ascii="宋体" w:hAnsi="宋体" w:eastAsia="宋体" w:cs="Times New Roman"/>
          <w:sz w:val="24"/>
          <w:szCs w:val="24"/>
        </w:rPr>
        <w:t>____________________</w:t>
      </w:r>
      <w:r>
        <w:rPr>
          <w:rFonts w:hint="eastAsia" w:ascii="宋体" w:hAnsi="宋体" w:eastAsia="宋体"/>
          <w:sz w:val="24"/>
        </w:rPr>
        <w:t>。</w:t>
      </w:r>
    </w:p>
    <w:p>
      <w:pPr>
        <w:widowControl/>
        <w:snapToGrid w:val="0"/>
        <w:jc w:val="left"/>
        <w:textAlignment w:val="baseline"/>
        <w:rPr>
          <w:rFonts w:hint="eastAsia" w:ascii="宋体" w:hAnsi="宋体" w:eastAsia="宋体"/>
          <w:sz w:val="24"/>
          <w:lang w:eastAsia="zh-CN"/>
        </w:rPr>
      </w:pPr>
    </w:p>
    <w:p>
      <w:pPr>
        <w:pStyle w:val="2"/>
        <w:rPr>
          <w:rFonts w:hint="eastAsia"/>
          <w:lang w:eastAsia="zh-CN"/>
        </w:rPr>
      </w:pPr>
    </w:p>
    <w:p>
      <w:pPr>
        <w:widowControl/>
        <w:jc w:val="left"/>
        <w:rPr>
          <w:rFonts w:ascii="宋体" w:hAnsi="宋体" w:eastAsia="宋体"/>
          <w:sz w:val="24"/>
        </w:rPr>
      </w:pPr>
      <w:r>
        <w:rPr>
          <w:rFonts w:ascii="宋体" w:hAnsi="宋体" w:eastAsia="宋体"/>
          <w:sz w:val="24"/>
        </w:rPr>
        <w:br w:type="page"/>
      </w:r>
    </w:p>
    <w:p>
      <w:pPr>
        <w:snapToGrid w:val="0"/>
        <w:spacing w:before="312" w:after="156" w:line="360" w:lineRule="auto"/>
        <w:jc w:val="center"/>
        <w:textAlignment w:val="baseline"/>
      </w:pPr>
      <w:bookmarkStart w:id="10" w:name="_Toc29164"/>
      <w:bookmarkStart w:id="11" w:name="_Toc1742853371"/>
      <w:r>
        <w:rPr>
          <w:rFonts w:hint="eastAsia" w:ascii="Arial" w:hAnsi="Arial" w:eastAsia="黑体" w:cstheme="majorBidi"/>
          <w:b/>
          <w:bCs/>
          <w:kern w:val="2"/>
          <w:sz w:val="32"/>
          <w:szCs w:val="32"/>
          <w:lang w:val="en-US" w:eastAsia="zh-CN" w:bidi="ar-SA"/>
        </w:rPr>
        <w:t>四、响应人概况表（格式）</w:t>
      </w:r>
      <w:bookmarkEnd w:id="10"/>
      <w:bookmarkEnd w:id="11"/>
    </w:p>
    <w:p>
      <w:pPr>
        <w:snapToGrid w:val="0"/>
        <w:spacing w:before="312" w:after="156" w:line="360" w:lineRule="auto"/>
        <w:jc w:val="center"/>
        <w:textAlignment w:val="baseline"/>
        <w:rPr>
          <w:rFonts w:ascii="宋体" w:hAnsi="宋体" w:eastAsia="宋体" w:cs="Times New Roman"/>
          <w:b/>
          <w:sz w:val="32"/>
          <w:szCs w:val="32"/>
        </w:rPr>
      </w:pPr>
      <w:r>
        <w:rPr>
          <w:rFonts w:hint="eastAsia" w:ascii="宋体" w:hAnsi="宋体" w:eastAsia="宋体" w:cs="Times New Roman"/>
          <w:b/>
          <w:sz w:val="32"/>
          <w:szCs w:val="32"/>
        </w:rPr>
        <w:t>响应人</w:t>
      </w:r>
      <w:r>
        <w:rPr>
          <w:rFonts w:ascii="宋体" w:hAnsi="宋体" w:eastAsia="宋体" w:cs="Times New Roman"/>
          <w:b/>
          <w:sz w:val="32"/>
          <w:szCs w:val="32"/>
        </w:rPr>
        <w:t>概况表</w:t>
      </w:r>
    </w:p>
    <w:tbl>
      <w:tblPr>
        <w:tblStyle w:val="41"/>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462"/>
        <w:gridCol w:w="540"/>
        <w:gridCol w:w="833"/>
        <w:gridCol w:w="379"/>
        <w:gridCol w:w="188"/>
        <w:gridCol w:w="425"/>
        <w:gridCol w:w="1276"/>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560" w:type="dxa"/>
            <w:vAlign w:val="center"/>
          </w:tcPr>
          <w:p>
            <w:pPr>
              <w:snapToGrid w:val="0"/>
              <w:spacing w:line="360" w:lineRule="exact"/>
              <w:ind w:firstLine="120" w:firstLineChars="50"/>
              <w:textAlignment w:val="baseline"/>
              <w:rPr>
                <w:rFonts w:ascii="宋体" w:hAnsi="宋体" w:eastAsia="宋体"/>
                <w:sz w:val="24"/>
                <w:szCs w:val="24"/>
              </w:rPr>
            </w:pPr>
            <w:r>
              <w:rPr>
                <w:rFonts w:ascii="宋体" w:hAnsi="宋体" w:eastAsia="宋体"/>
                <w:sz w:val="24"/>
                <w:szCs w:val="24"/>
              </w:rPr>
              <w:t>单位名称</w:t>
            </w:r>
          </w:p>
        </w:tc>
        <w:tc>
          <w:tcPr>
            <w:tcW w:w="7654" w:type="dxa"/>
            <w:gridSpan w:val="9"/>
            <w:vAlign w:val="center"/>
          </w:tcPr>
          <w:p>
            <w:pPr>
              <w:snapToGrid w:val="0"/>
              <w:spacing w:line="360" w:lineRule="exact"/>
              <w:jc w:val="center"/>
              <w:textAlignment w:val="baseline"/>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560" w:type="dxa"/>
            <w:vAlign w:val="center"/>
          </w:tcPr>
          <w:p>
            <w:pPr>
              <w:snapToGrid w:val="0"/>
              <w:spacing w:line="360" w:lineRule="exact"/>
              <w:jc w:val="center"/>
              <w:textAlignment w:val="baseline"/>
              <w:rPr>
                <w:rFonts w:ascii="宋体" w:hAnsi="宋体" w:eastAsia="宋体"/>
                <w:sz w:val="24"/>
                <w:szCs w:val="24"/>
              </w:rPr>
            </w:pPr>
            <w:r>
              <w:rPr>
                <w:rFonts w:ascii="宋体" w:hAnsi="宋体" w:eastAsia="宋体"/>
                <w:sz w:val="24"/>
                <w:szCs w:val="24"/>
              </w:rPr>
              <w:t>详细地址</w:t>
            </w:r>
          </w:p>
        </w:tc>
        <w:tc>
          <w:tcPr>
            <w:tcW w:w="7654" w:type="dxa"/>
            <w:gridSpan w:val="9"/>
            <w:vAlign w:val="center"/>
          </w:tcPr>
          <w:p>
            <w:pPr>
              <w:snapToGrid w:val="0"/>
              <w:spacing w:line="360" w:lineRule="exact"/>
              <w:jc w:val="center"/>
              <w:textAlignment w:val="baseline"/>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560" w:type="dxa"/>
            <w:vAlign w:val="center"/>
          </w:tcPr>
          <w:p>
            <w:pPr>
              <w:snapToGrid w:val="0"/>
              <w:spacing w:line="360" w:lineRule="exact"/>
              <w:jc w:val="center"/>
              <w:textAlignment w:val="baseline"/>
              <w:rPr>
                <w:rFonts w:ascii="宋体" w:hAnsi="宋体" w:eastAsia="宋体"/>
                <w:sz w:val="24"/>
                <w:szCs w:val="24"/>
              </w:rPr>
            </w:pPr>
            <w:r>
              <w:rPr>
                <w:rFonts w:ascii="宋体" w:hAnsi="宋体" w:eastAsia="宋体"/>
                <w:sz w:val="24"/>
                <w:szCs w:val="24"/>
              </w:rPr>
              <w:t>电  话</w:t>
            </w:r>
          </w:p>
        </w:tc>
        <w:tc>
          <w:tcPr>
            <w:tcW w:w="2002" w:type="dxa"/>
            <w:gridSpan w:val="2"/>
            <w:vAlign w:val="center"/>
          </w:tcPr>
          <w:p>
            <w:pPr>
              <w:snapToGrid w:val="0"/>
              <w:spacing w:line="360" w:lineRule="exact"/>
              <w:jc w:val="center"/>
              <w:textAlignment w:val="baseline"/>
              <w:rPr>
                <w:rFonts w:ascii="宋体" w:hAnsi="宋体" w:eastAsia="宋体"/>
                <w:sz w:val="24"/>
                <w:szCs w:val="24"/>
              </w:rPr>
            </w:pPr>
          </w:p>
        </w:tc>
        <w:tc>
          <w:tcPr>
            <w:tcW w:w="1212" w:type="dxa"/>
            <w:gridSpan w:val="2"/>
            <w:vAlign w:val="center"/>
          </w:tcPr>
          <w:p>
            <w:pPr>
              <w:snapToGrid w:val="0"/>
              <w:spacing w:line="360" w:lineRule="exact"/>
              <w:jc w:val="center"/>
              <w:textAlignment w:val="baseline"/>
              <w:rPr>
                <w:rFonts w:ascii="宋体" w:hAnsi="宋体" w:eastAsia="宋体"/>
                <w:sz w:val="24"/>
                <w:szCs w:val="24"/>
              </w:rPr>
            </w:pPr>
            <w:r>
              <w:rPr>
                <w:rFonts w:ascii="宋体" w:hAnsi="宋体" w:eastAsia="宋体"/>
                <w:sz w:val="24"/>
                <w:szCs w:val="24"/>
              </w:rPr>
              <w:t>传真</w:t>
            </w:r>
          </w:p>
        </w:tc>
        <w:tc>
          <w:tcPr>
            <w:tcW w:w="1889" w:type="dxa"/>
            <w:gridSpan w:val="3"/>
            <w:vAlign w:val="center"/>
          </w:tcPr>
          <w:p>
            <w:pPr>
              <w:snapToGrid w:val="0"/>
              <w:spacing w:line="360" w:lineRule="exact"/>
              <w:jc w:val="center"/>
              <w:textAlignment w:val="baseline"/>
              <w:rPr>
                <w:rFonts w:ascii="宋体" w:hAnsi="宋体" w:eastAsia="宋体"/>
                <w:sz w:val="24"/>
                <w:szCs w:val="24"/>
              </w:rPr>
            </w:pPr>
          </w:p>
        </w:tc>
        <w:tc>
          <w:tcPr>
            <w:tcW w:w="1559" w:type="dxa"/>
            <w:vAlign w:val="center"/>
          </w:tcPr>
          <w:p>
            <w:pPr>
              <w:snapToGrid w:val="0"/>
              <w:spacing w:line="360" w:lineRule="exact"/>
              <w:jc w:val="center"/>
              <w:textAlignment w:val="baseline"/>
              <w:rPr>
                <w:rFonts w:ascii="宋体" w:hAnsi="宋体" w:eastAsia="宋体"/>
                <w:sz w:val="24"/>
                <w:szCs w:val="24"/>
              </w:rPr>
            </w:pPr>
            <w:r>
              <w:rPr>
                <w:rFonts w:ascii="宋体" w:hAnsi="宋体" w:eastAsia="宋体"/>
                <w:sz w:val="24"/>
                <w:szCs w:val="24"/>
              </w:rPr>
              <w:t>邮政编码</w:t>
            </w:r>
          </w:p>
        </w:tc>
        <w:tc>
          <w:tcPr>
            <w:tcW w:w="992" w:type="dxa"/>
            <w:vAlign w:val="center"/>
          </w:tcPr>
          <w:p>
            <w:pPr>
              <w:snapToGrid w:val="0"/>
              <w:spacing w:line="360" w:lineRule="exact"/>
              <w:jc w:val="center"/>
              <w:textAlignment w:val="baseline"/>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560" w:type="dxa"/>
            <w:vAlign w:val="center"/>
          </w:tcPr>
          <w:p>
            <w:pPr>
              <w:snapToGrid w:val="0"/>
              <w:spacing w:line="360" w:lineRule="exact"/>
              <w:jc w:val="center"/>
              <w:textAlignment w:val="baseline"/>
              <w:rPr>
                <w:rFonts w:ascii="宋体" w:hAnsi="宋体" w:eastAsia="宋体"/>
                <w:sz w:val="24"/>
                <w:szCs w:val="24"/>
              </w:rPr>
            </w:pPr>
            <w:r>
              <w:rPr>
                <w:rFonts w:ascii="宋体" w:hAnsi="宋体" w:eastAsia="宋体"/>
                <w:sz w:val="24"/>
                <w:szCs w:val="24"/>
              </w:rPr>
              <w:t>E-mail</w:t>
            </w:r>
          </w:p>
        </w:tc>
        <w:tc>
          <w:tcPr>
            <w:tcW w:w="5103" w:type="dxa"/>
            <w:gridSpan w:val="7"/>
            <w:vAlign w:val="center"/>
          </w:tcPr>
          <w:p>
            <w:pPr>
              <w:snapToGrid w:val="0"/>
              <w:spacing w:line="360" w:lineRule="exact"/>
              <w:jc w:val="center"/>
              <w:textAlignment w:val="baseline"/>
              <w:rPr>
                <w:rFonts w:ascii="宋体" w:hAnsi="宋体" w:eastAsia="宋体"/>
                <w:sz w:val="24"/>
                <w:szCs w:val="24"/>
              </w:rPr>
            </w:pPr>
          </w:p>
        </w:tc>
        <w:tc>
          <w:tcPr>
            <w:tcW w:w="1559" w:type="dxa"/>
            <w:vAlign w:val="center"/>
          </w:tcPr>
          <w:p>
            <w:pPr>
              <w:snapToGrid w:val="0"/>
              <w:spacing w:line="360" w:lineRule="exact"/>
              <w:jc w:val="center"/>
              <w:textAlignment w:val="baseline"/>
              <w:rPr>
                <w:rFonts w:ascii="宋体" w:hAnsi="宋体" w:eastAsia="宋体"/>
                <w:sz w:val="24"/>
                <w:szCs w:val="24"/>
              </w:rPr>
            </w:pPr>
            <w:r>
              <w:rPr>
                <w:rFonts w:ascii="宋体" w:hAnsi="宋体" w:eastAsia="宋体"/>
                <w:sz w:val="24"/>
                <w:szCs w:val="24"/>
              </w:rPr>
              <w:t>联系人</w:t>
            </w:r>
          </w:p>
        </w:tc>
        <w:tc>
          <w:tcPr>
            <w:tcW w:w="992" w:type="dxa"/>
            <w:vAlign w:val="center"/>
          </w:tcPr>
          <w:p>
            <w:pPr>
              <w:snapToGrid w:val="0"/>
              <w:spacing w:line="360" w:lineRule="exact"/>
              <w:jc w:val="center"/>
              <w:textAlignment w:val="baseline"/>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560" w:type="dxa"/>
            <w:vAlign w:val="center"/>
          </w:tcPr>
          <w:p>
            <w:pPr>
              <w:snapToGrid w:val="0"/>
              <w:spacing w:line="360" w:lineRule="exact"/>
              <w:jc w:val="center"/>
              <w:textAlignment w:val="baseline"/>
              <w:rPr>
                <w:rFonts w:ascii="宋体" w:hAnsi="宋体" w:eastAsia="宋体"/>
                <w:sz w:val="24"/>
                <w:szCs w:val="24"/>
              </w:rPr>
            </w:pPr>
            <w:r>
              <w:rPr>
                <w:rFonts w:ascii="宋体" w:hAnsi="宋体" w:eastAsia="宋体"/>
                <w:sz w:val="24"/>
                <w:szCs w:val="24"/>
              </w:rPr>
              <w:t>成立时间</w:t>
            </w:r>
          </w:p>
        </w:tc>
        <w:tc>
          <w:tcPr>
            <w:tcW w:w="1462" w:type="dxa"/>
            <w:vAlign w:val="center"/>
          </w:tcPr>
          <w:p>
            <w:pPr>
              <w:snapToGrid w:val="0"/>
              <w:spacing w:line="360" w:lineRule="exact"/>
              <w:jc w:val="center"/>
              <w:textAlignment w:val="baseline"/>
              <w:rPr>
                <w:rFonts w:ascii="宋体" w:hAnsi="宋体" w:eastAsia="宋体"/>
                <w:sz w:val="24"/>
                <w:szCs w:val="24"/>
              </w:rPr>
            </w:pPr>
          </w:p>
        </w:tc>
        <w:tc>
          <w:tcPr>
            <w:tcW w:w="1373" w:type="dxa"/>
            <w:gridSpan w:val="2"/>
            <w:vAlign w:val="center"/>
          </w:tcPr>
          <w:p>
            <w:pPr>
              <w:snapToGrid w:val="0"/>
              <w:spacing w:line="360" w:lineRule="exact"/>
              <w:jc w:val="center"/>
              <w:textAlignment w:val="baseline"/>
              <w:rPr>
                <w:rFonts w:ascii="宋体" w:hAnsi="宋体" w:eastAsia="宋体"/>
                <w:sz w:val="24"/>
                <w:szCs w:val="24"/>
              </w:rPr>
            </w:pPr>
            <w:r>
              <w:rPr>
                <w:rFonts w:ascii="宋体" w:hAnsi="宋体" w:eastAsia="宋体"/>
                <w:sz w:val="24"/>
                <w:szCs w:val="24"/>
              </w:rPr>
              <w:t>单位性质</w:t>
            </w:r>
          </w:p>
        </w:tc>
        <w:tc>
          <w:tcPr>
            <w:tcW w:w="992" w:type="dxa"/>
            <w:gridSpan w:val="3"/>
            <w:vAlign w:val="center"/>
          </w:tcPr>
          <w:p>
            <w:pPr>
              <w:snapToGrid w:val="0"/>
              <w:spacing w:line="360" w:lineRule="exact"/>
              <w:jc w:val="center"/>
              <w:textAlignment w:val="baseline"/>
              <w:rPr>
                <w:rFonts w:ascii="宋体" w:hAnsi="宋体" w:eastAsia="宋体"/>
                <w:sz w:val="24"/>
                <w:szCs w:val="24"/>
              </w:rPr>
            </w:pPr>
          </w:p>
        </w:tc>
        <w:tc>
          <w:tcPr>
            <w:tcW w:w="1276" w:type="dxa"/>
            <w:vAlign w:val="center"/>
          </w:tcPr>
          <w:p>
            <w:pPr>
              <w:snapToGrid w:val="0"/>
              <w:spacing w:line="360" w:lineRule="exact"/>
              <w:jc w:val="center"/>
              <w:textAlignment w:val="baseline"/>
              <w:rPr>
                <w:rFonts w:ascii="宋体" w:hAnsi="宋体" w:eastAsia="宋体"/>
                <w:sz w:val="24"/>
                <w:szCs w:val="24"/>
              </w:rPr>
            </w:pPr>
            <w:r>
              <w:rPr>
                <w:rFonts w:ascii="宋体" w:hAnsi="宋体" w:eastAsia="宋体"/>
                <w:sz w:val="24"/>
                <w:szCs w:val="24"/>
              </w:rPr>
              <w:t>主管单位</w:t>
            </w:r>
          </w:p>
        </w:tc>
        <w:tc>
          <w:tcPr>
            <w:tcW w:w="2551" w:type="dxa"/>
            <w:gridSpan w:val="2"/>
            <w:vAlign w:val="center"/>
          </w:tcPr>
          <w:p>
            <w:pPr>
              <w:snapToGrid w:val="0"/>
              <w:spacing w:line="360" w:lineRule="exact"/>
              <w:jc w:val="center"/>
              <w:textAlignment w:val="baseline"/>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560" w:type="dxa"/>
            <w:vAlign w:val="center"/>
          </w:tcPr>
          <w:p>
            <w:pPr>
              <w:snapToGrid w:val="0"/>
              <w:spacing w:line="360" w:lineRule="exact"/>
              <w:jc w:val="center"/>
              <w:textAlignment w:val="baseline"/>
              <w:rPr>
                <w:rFonts w:ascii="宋体" w:hAnsi="宋体" w:eastAsia="宋体"/>
                <w:sz w:val="24"/>
                <w:szCs w:val="24"/>
              </w:rPr>
            </w:pPr>
            <w:r>
              <w:rPr>
                <w:rFonts w:ascii="宋体" w:hAnsi="宋体" w:eastAsia="宋体"/>
                <w:sz w:val="24"/>
                <w:szCs w:val="24"/>
              </w:rPr>
              <w:t>法定代表人</w:t>
            </w:r>
          </w:p>
        </w:tc>
        <w:tc>
          <w:tcPr>
            <w:tcW w:w="1462" w:type="dxa"/>
            <w:vAlign w:val="center"/>
          </w:tcPr>
          <w:p>
            <w:pPr>
              <w:snapToGrid w:val="0"/>
              <w:spacing w:line="360" w:lineRule="exact"/>
              <w:jc w:val="center"/>
              <w:textAlignment w:val="baseline"/>
              <w:rPr>
                <w:rFonts w:ascii="宋体" w:hAnsi="宋体" w:eastAsia="宋体"/>
                <w:sz w:val="24"/>
                <w:szCs w:val="24"/>
              </w:rPr>
            </w:pPr>
            <w:r>
              <w:rPr>
                <w:rFonts w:ascii="宋体" w:hAnsi="宋体" w:eastAsia="宋体"/>
                <w:sz w:val="24"/>
                <w:szCs w:val="24"/>
              </w:rPr>
              <w:t>姓名</w:t>
            </w:r>
          </w:p>
        </w:tc>
        <w:tc>
          <w:tcPr>
            <w:tcW w:w="1373" w:type="dxa"/>
            <w:gridSpan w:val="2"/>
            <w:vAlign w:val="center"/>
          </w:tcPr>
          <w:p>
            <w:pPr>
              <w:snapToGrid w:val="0"/>
              <w:spacing w:line="360" w:lineRule="exact"/>
              <w:jc w:val="center"/>
              <w:textAlignment w:val="baseline"/>
              <w:rPr>
                <w:rFonts w:ascii="宋体" w:hAnsi="宋体" w:eastAsia="宋体"/>
                <w:sz w:val="24"/>
                <w:szCs w:val="24"/>
              </w:rPr>
            </w:pPr>
          </w:p>
        </w:tc>
        <w:tc>
          <w:tcPr>
            <w:tcW w:w="992" w:type="dxa"/>
            <w:gridSpan w:val="3"/>
            <w:vAlign w:val="center"/>
          </w:tcPr>
          <w:p>
            <w:pPr>
              <w:snapToGrid w:val="0"/>
              <w:spacing w:line="360" w:lineRule="exact"/>
              <w:jc w:val="center"/>
              <w:textAlignment w:val="baseline"/>
              <w:rPr>
                <w:rFonts w:ascii="宋体" w:hAnsi="宋体" w:eastAsia="宋体"/>
                <w:sz w:val="24"/>
                <w:szCs w:val="24"/>
              </w:rPr>
            </w:pPr>
            <w:r>
              <w:rPr>
                <w:rFonts w:ascii="宋体" w:hAnsi="宋体" w:eastAsia="宋体"/>
                <w:sz w:val="24"/>
                <w:szCs w:val="24"/>
              </w:rPr>
              <w:t>职务</w:t>
            </w:r>
          </w:p>
        </w:tc>
        <w:tc>
          <w:tcPr>
            <w:tcW w:w="1276" w:type="dxa"/>
            <w:vAlign w:val="center"/>
          </w:tcPr>
          <w:p>
            <w:pPr>
              <w:snapToGrid w:val="0"/>
              <w:spacing w:line="360" w:lineRule="exact"/>
              <w:jc w:val="center"/>
              <w:textAlignment w:val="baseline"/>
              <w:rPr>
                <w:rFonts w:ascii="宋体" w:hAnsi="宋体" w:eastAsia="宋体"/>
                <w:sz w:val="24"/>
                <w:szCs w:val="24"/>
              </w:rPr>
            </w:pPr>
          </w:p>
        </w:tc>
        <w:tc>
          <w:tcPr>
            <w:tcW w:w="1559" w:type="dxa"/>
            <w:vAlign w:val="center"/>
          </w:tcPr>
          <w:p>
            <w:pPr>
              <w:snapToGrid w:val="0"/>
              <w:spacing w:line="360" w:lineRule="exact"/>
              <w:jc w:val="center"/>
              <w:textAlignment w:val="baseline"/>
              <w:rPr>
                <w:rFonts w:ascii="宋体" w:hAnsi="宋体" w:eastAsia="宋体"/>
                <w:sz w:val="24"/>
                <w:szCs w:val="24"/>
              </w:rPr>
            </w:pPr>
          </w:p>
        </w:tc>
        <w:tc>
          <w:tcPr>
            <w:tcW w:w="992" w:type="dxa"/>
            <w:vAlign w:val="center"/>
          </w:tcPr>
          <w:p>
            <w:pPr>
              <w:snapToGrid w:val="0"/>
              <w:spacing w:line="360" w:lineRule="exact"/>
              <w:jc w:val="center"/>
              <w:textAlignment w:val="baseline"/>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560" w:type="dxa"/>
            <w:vAlign w:val="center"/>
          </w:tcPr>
          <w:p>
            <w:pPr>
              <w:snapToGrid w:val="0"/>
              <w:spacing w:line="360" w:lineRule="exact"/>
              <w:jc w:val="center"/>
              <w:textAlignment w:val="baseline"/>
              <w:rPr>
                <w:rFonts w:ascii="宋体" w:hAnsi="宋体" w:eastAsia="宋体"/>
                <w:sz w:val="24"/>
                <w:szCs w:val="24"/>
              </w:rPr>
            </w:pPr>
            <w:r>
              <w:rPr>
                <w:rFonts w:ascii="宋体" w:hAnsi="宋体" w:eastAsia="宋体"/>
                <w:sz w:val="24"/>
                <w:szCs w:val="24"/>
              </w:rPr>
              <w:t>法人营业</w:t>
            </w:r>
          </w:p>
          <w:p>
            <w:pPr>
              <w:snapToGrid w:val="0"/>
              <w:spacing w:line="360" w:lineRule="exact"/>
              <w:jc w:val="center"/>
              <w:textAlignment w:val="baseline"/>
              <w:rPr>
                <w:rFonts w:ascii="宋体" w:hAnsi="宋体" w:eastAsia="宋体"/>
                <w:sz w:val="24"/>
                <w:szCs w:val="24"/>
              </w:rPr>
            </w:pPr>
            <w:r>
              <w:rPr>
                <w:rFonts w:ascii="宋体" w:hAnsi="宋体" w:eastAsia="宋体"/>
                <w:sz w:val="24"/>
                <w:szCs w:val="24"/>
              </w:rPr>
              <w:t>执照证号</w:t>
            </w:r>
          </w:p>
        </w:tc>
        <w:tc>
          <w:tcPr>
            <w:tcW w:w="3402" w:type="dxa"/>
            <w:gridSpan w:val="5"/>
            <w:vAlign w:val="center"/>
          </w:tcPr>
          <w:p>
            <w:pPr>
              <w:snapToGrid w:val="0"/>
              <w:spacing w:line="360" w:lineRule="exact"/>
              <w:jc w:val="center"/>
              <w:textAlignment w:val="baseline"/>
              <w:rPr>
                <w:rFonts w:ascii="宋体" w:hAnsi="宋体" w:eastAsia="宋体"/>
                <w:sz w:val="24"/>
                <w:szCs w:val="24"/>
              </w:rPr>
            </w:pPr>
          </w:p>
        </w:tc>
        <w:tc>
          <w:tcPr>
            <w:tcW w:w="1701" w:type="dxa"/>
            <w:gridSpan w:val="2"/>
            <w:vAlign w:val="center"/>
          </w:tcPr>
          <w:p>
            <w:pPr>
              <w:snapToGrid w:val="0"/>
              <w:spacing w:line="360" w:lineRule="exact"/>
              <w:jc w:val="center"/>
              <w:textAlignment w:val="baseline"/>
              <w:rPr>
                <w:rFonts w:ascii="宋体" w:hAnsi="宋体" w:eastAsia="宋体"/>
                <w:sz w:val="24"/>
                <w:szCs w:val="24"/>
              </w:rPr>
            </w:pPr>
            <w:r>
              <w:rPr>
                <w:rFonts w:ascii="宋体" w:hAnsi="宋体" w:eastAsia="宋体"/>
                <w:sz w:val="24"/>
                <w:szCs w:val="24"/>
              </w:rPr>
              <w:t>注册资金</w:t>
            </w:r>
          </w:p>
        </w:tc>
        <w:tc>
          <w:tcPr>
            <w:tcW w:w="2551" w:type="dxa"/>
            <w:gridSpan w:val="2"/>
            <w:vAlign w:val="center"/>
          </w:tcPr>
          <w:p>
            <w:pPr>
              <w:snapToGrid w:val="0"/>
              <w:spacing w:line="360" w:lineRule="exact"/>
              <w:jc w:val="center"/>
              <w:textAlignment w:val="baseline"/>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560" w:type="dxa"/>
            <w:vAlign w:val="center"/>
          </w:tcPr>
          <w:p>
            <w:pPr>
              <w:snapToGrid w:val="0"/>
              <w:spacing w:line="360" w:lineRule="exact"/>
              <w:jc w:val="center"/>
              <w:textAlignment w:val="baseline"/>
              <w:rPr>
                <w:rFonts w:ascii="宋体" w:hAnsi="宋体" w:eastAsia="宋体"/>
                <w:spacing w:val="-18"/>
                <w:sz w:val="24"/>
                <w:szCs w:val="24"/>
              </w:rPr>
            </w:pPr>
            <w:r>
              <w:rPr>
                <w:rFonts w:ascii="宋体" w:hAnsi="宋体" w:eastAsia="宋体"/>
                <w:spacing w:val="-18"/>
                <w:sz w:val="24"/>
                <w:szCs w:val="24"/>
              </w:rPr>
              <w:t>开户行名称</w:t>
            </w:r>
          </w:p>
        </w:tc>
        <w:tc>
          <w:tcPr>
            <w:tcW w:w="3402" w:type="dxa"/>
            <w:gridSpan w:val="5"/>
            <w:vAlign w:val="center"/>
          </w:tcPr>
          <w:p>
            <w:pPr>
              <w:snapToGrid w:val="0"/>
              <w:spacing w:line="360" w:lineRule="exact"/>
              <w:jc w:val="center"/>
              <w:textAlignment w:val="baseline"/>
              <w:rPr>
                <w:rFonts w:ascii="宋体" w:hAnsi="宋体" w:eastAsia="宋体"/>
                <w:spacing w:val="-16"/>
                <w:sz w:val="24"/>
                <w:szCs w:val="24"/>
              </w:rPr>
            </w:pPr>
          </w:p>
        </w:tc>
        <w:tc>
          <w:tcPr>
            <w:tcW w:w="1701" w:type="dxa"/>
            <w:gridSpan w:val="2"/>
            <w:vAlign w:val="center"/>
          </w:tcPr>
          <w:p>
            <w:pPr>
              <w:snapToGrid w:val="0"/>
              <w:spacing w:line="360" w:lineRule="exact"/>
              <w:jc w:val="center"/>
              <w:textAlignment w:val="baseline"/>
              <w:rPr>
                <w:rFonts w:ascii="宋体" w:hAnsi="宋体" w:eastAsia="宋体"/>
                <w:spacing w:val="-18"/>
                <w:sz w:val="24"/>
                <w:szCs w:val="24"/>
              </w:rPr>
            </w:pPr>
            <w:r>
              <w:rPr>
                <w:rFonts w:ascii="宋体" w:hAnsi="宋体" w:eastAsia="宋体"/>
                <w:spacing w:val="-18"/>
                <w:sz w:val="24"/>
                <w:szCs w:val="24"/>
              </w:rPr>
              <w:t>账号</w:t>
            </w:r>
          </w:p>
        </w:tc>
        <w:tc>
          <w:tcPr>
            <w:tcW w:w="2551" w:type="dxa"/>
            <w:gridSpan w:val="2"/>
            <w:vAlign w:val="center"/>
          </w:tcPr>
          <w:p>
            <w:pPr>
              <w:snapToGrid w:val="0"/>
              <w:spacing w:line="360" w:lineRule="exact"/>
              <w:jc w:val="center"/>
              <w:textAlignment w:val="baseline"/>
              <w:rPr>
                <w:rFonts w:ascii="宋体" w:hAnsi="宋体" w:eastAsia="宋体"/>
                <w:spacing w:val="-16"/>
                <w:sz w:val="24"/>
                <w:szCs w:val="24"/>
              </w:rPr>
            </w:pPr>
          </w:p>
        </w:tc>
      </w:tr>
    </w:tbl>
    <w:p>
      <w:pPr>
        <w:snapToGrid w:val="0"/>
        <w:ind w:firstLine="560"/>
        <w:textAlignment w:val="baseline"/>
        <w:rPr>
          <w:rFonts w:ascii="宋体" w:hAnsi="宋体" w:eastAsia="宋体" w:cs="Times New Roman"/>
          <w:sz w:val="24"/>
          <w:szCs w:val="24"/>
        </w:rPr>
      </w:pPr>
    </w:p>
    <w:p>
      <w:pPr>
        <w:snapToGrid w:val="0"/>
        <w:ind w:firstLine="560"/>
        <w:textAlignment w:val="baseline"/>
        <w:rPr>
          <w:rFonts w:ascii="宋体" w:hAnsi="宋体" w:eastAsia="宋体" w:cs="Times New Roman"/>
          <w:sz w:val="24"/>
          <w:szCs w:val="24"/>
        </w:rPr>
      </w:pPr>
    </w:p>
    <w:p>
      <w:pPr>
        <w:pStyle w:val="2"/>
      </w:pPr>
    </w:p>
    <w:p>
      <w:pPr>
        <w:pStyle w:val="2"/>
      </w:pPr>
    </w:p>
    <w:p>
      <w:pPr>
        <w:snapToGrid w:val="0"/>
        <w:ind w:firstLine="560"/>
        <w:textAlignment w:val="baseline"/>
        <w:rPr>
          <w:rFonts w:ascii="宋体" w:hAnsi="宋体" w:eastAsia="宋体" w:cs="Times New Roman"/>
          <w:sz w:val="24"/>
          <w:szCs w:val="24"/>
        </w:rPr>
      </w:pPr>
      <w:r>
        <w:rPr>
          <w:rFonts w:hint="eastAsia" w:ascii="宋体" w:hAnsi="宋体" w:eastAsia="宋体" w:cs="Times New Roman"/>
          <w:sz w:val="24"/>
          <w:szCs w:val="24"/>
        </w:rPr>
        <w:t>响应人：（盖章）</w:t>
      </w:r>
    </w:p>
    <w:p>
      <w:pPr>
        <w:snapToGrid w:val="0"/>
        <w:ind w:firstLine="560"/>
        <w:textAlignment w:val="baseline"/>
        <w:rPr>
          <w:rFonts w:ascii="宋体" w:hAnsi="宋体" w:eastAsia="宋体" w:cs="Times New Roman"/>
          <w:sz w:val="24"/>
          <w:szCs w:val="24"/>
        </w:rPr>
      </w:pPr>
    </w:p>
    <w:p>
      <w:pPr>
        <w:snapToGrid w:val="0"/>
        <w:ind w:firstLine="560"/>
        <w:textAlignment w:val="baseline"/>
        <w:rPr>
          <w:rFonts w:ascii="宋体" w:hAnsi="宋体" w:eastAsia="宋体" w:cs="Times New Roman"/>
          <w:sz w:val="24"/>
          <w:szCs w:val="24"/>
        </w:rPr>
      </w:pPr>
    </w:p>
    <w:p>
      <w:pPr>
        <w:widowControl/>
        <w:jc w:val="left"/>
        <w:rPr>
          <w:rFonts w:ascii="宋体" w:hAnsi="宋体" w:eastAsia="宋体" w:cs="Times New Roman"/>
          <w:sz w:val="28"/>
          <w:szCs w:val="28"/>
        </w:rPr>
      </w:pPr>
      <w:r>
        <w:rPr>
          <w:rFonts w:ascii="宋体" w:hAnsi="宋体" w:eastAsia="宋体" w:cs="Times New Roman"/>
          <w:sz w:val="24"/>
          <w:szCs w:val="24"/>
        </w:rPr>
        <w:t xml:space="preserve"> </w:t>
      </w: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 xml:space="preserve"> 年 </w:t>
      </w:r>
      <w:r>
        <w:rPr>
          <w:rFonts w:ascii="宋体" w:hAnsi="宋体" w:eastAsia="宋体" w:cs="Times New Roman"/>
          <w:sz w:val="24"/>
          <w:szCs w:val="24"/>
        </w:rPr>
        <w:t xml:space="preserve"> </w:t>
      </w:r>
      <w:r>
        <w:rPr>
          <w:rFonts w:hint="eastAsia" w:ascii="宋体" w:hAnsi="宋体" w:eastAsia="宋体" w:cs="Times New Roman"/>
          <w:sz w:val="24"/>
          <w:szCs w:val="24"/>
        </w:rPr>
        <w:t xml:space="preserve"> 月  </w:t>
      </w:r>
      <w:r>
        <w:rPr>
          <w:rFonts w:ascii="宋体" w:hAnsi="宋体" w:eastAsia="宋体" w:cs="Times New Roman"/>
          <w:sz w:val="24"/>
          <w:szCs w:val="24"/>
        </w:rPr>
        <w:t xml:space="preserve"> </w:t>
      </w:r>
      <w:r>
        <w:rPr>
          <w:rFonts w:hint="eastAsia" w:ascii="宋体" w:hAnsi="宋体" w:eastAsia="宋体" w:cs="Times New Roman"/>
          <w:sz w:val="24"/>
          <w:szCs w:val="24"/>
        </w:rPr>
        <w:t xml:space="preserve">  日</w:t>
      </w:r>
      <w:r>
        <w:rPr>
          <w:rFonts w:ascii="宋体" w:hAnsi="宋体" w:eastAsia="宋体" w:cs="Times New Roman"/>
          <w:sz w:val="28"/>
          <w:szCs w:val="28"/>
        </w:rPr>
        <w:br w:type="page"/>
      </w:r>
    </w:p>
    <w:p>
      <w:pPr>
        <w:snapToGrid w:val="0"/>
        <w:spacing w:before="312" w:after="156" w:line="360" w:lineRule="auto"/>
        <w:jc w:val="center"/>
        <w:textAlignment w:val="baseline"/>
        <w:rPr>
          <w:rFonts w:ascii="宋体" w:hAnsi="宋体" w:eastAsia="宋体" w:cs="Times New Roman"/>
          <w:b/>
          <w:sz w:val="32"/>
          <w:szCs w:val="32"/>
        </w:rPr>
      </w:pPr>
      <w:r>
        <w:rPr>
          <w:rFonts w:hint="eastAsia" w:ascii="宋体" w:hAnsi="宋体" w:eastAsia="宋体" w:cs="Times New Roman"/>
          <w:b/>
          <w:sz w:val="32"/>
          <w:szCs w:val="32"/>
          <w:lang w:val="en-US" w:eastAsia="zh-CN"/>
        </w:rPr>
        <w:t>五、</w:t>
      </w:r>
      <w:r>
        <w:rPr>
          <w:rFonts w:ascii="宋体" w:hAnsi="宋体" w:eastAsia="宋体" w:cs="Times New Roman"/>
          <w:b/>
          <w:sz w:val="32"/>
          <w:szCs w:val="32"/>
        </w:rPr>
        <w:t>关于资格的声明函</w:t>
      </w:r>
    </w:p>
    <w:p>
      <w:pPr>
        <w:snapToGrid w:val="0"/>
        <w:spacing w:line="360" w:lineRule="auto"/>
        <w:textAlignment w:val="baseline"/>
        <w:rPr>
          <w:rFonts w:ascii="宋体" w:hAnsi="宋体" w:eastAsia="宋体"/>
          <w:b/>
          <w:sz w:val="24"/>
          <w:u w:val="single"/>
        </w:rPr>
      </w:pPr>
      <w:r>
        <w:rPr>
          <w:rFonts w:ascii="宋体" w:hAnsi="宋体" w:eastAsia="宋体"/>
          <w:b/>
          <w:sz w:val="24"/>
        </w:rPr>
        <w:t>致：</w:t>
      </w:r>
      <w:r>
        <w:rPr>
          <w:rFonts w:hint="eastAsia" w:ascii="宋体" w:hAnsi="宋体" w:eastAsia="宋体" w:cs="Times New Roman"/>
          <w:sz w:val="24"/>
          <w:szCs w:val="24"/>
          <w:u w:val="single"/>
        </w:rPr>
        <w:t>北京水利水电学校</w:t>
      </w:r>
    </w:p>
    <w:p>
      <w:pPr>
        <w:snapToGrid w:val="0"/>
        <w:spacing w:line="360" w:lineRule="auto"/>
        <w:ind w:firstLine="480"/>
        <w:textAlignment w:val="baseline"/>
        <w:rPr>
          <w:rFonts w:ascii="宋体" w:hAnsi="宋体" w:eastAsia="宋体"/>
          <w:sz w:val="24"/>
        </w:rPr>
      </w:pPr>
      <w:r>
        <w:rPr>
          <w:rFonts w:ascii="宋体" w:hAnsi="宋体" w:eastAsia="宋体"/>
          <w:sz w:val="24"/>
        </w:rPr>
        <w:t>我方愿意参加</w:t>
      </w:r>
      <w:r>
        <w:rPr>
          <w:rFonts w:ascii="宋体" w:hAnsi="宋体" w:eastAsia="宋体" w:cs="Times New Roman"/>
          <w:sz w:val="24"/>
          <w:szCs w:val="24"/>
        </w:rPr>
        <w:t>______________________________________</w:t>
      </w:r>
      <w:r>
        <w:rPr>
          <w:rFonts w:hint="eastAsia" w:ascii="宋体" w:hAnsi="宋体" w:eastAsia="宋体"/>
          <w:sz w:val="24"/>
        </w:rPr>
        <w:t>比选</w:t>
      </w:r>
      <w:r>
        <w:rPr>
          <w:rFonts w:ascii="宋体" w:hAnsi="宋体" w:eastAsia="宋体"/>
          <w:sz w:val="24"/>
        </w:rPr>
        <w:t>，并在此郑重声明：</w:t>
      </w:r>
    </w:p>
    <w:p>
      <w:pPr>
        <w:snapToGrid w:val="0"/>
        <w:spacing w:line="360" w:lineRule="auto"/>
        <w:ind w:firstLine="480"/>
        <w:textAlignment w:val="baseline"/>
        <w:rPr>
          <w:rFonts w:ascii="宋体" w:hAnsi="宋体" w:eastAsia="宋体"/>
          <w:sz w:val="24"/>
        </w:rPr>
      </w:pPr>
      <w:r>
        <w:rPr>
          <w:rFonts w:ascii="宋体" w:hAnsi="宋体" w:eastAsia="宋体"/>
          <w:sz w:val="24"/>
        </w:rPr>
        <w:t>1、我方承诺完全具备《中华人民共和国政府采购法》第二十二条第一款规定的条件以及本项目</w:t>
      </w:r>
      <w:r>
        <w:rPr>
          <w:rFonts w:hint="eastAsia" w:ascii="宋体" w:hAnsi="宋体" w:eastAsia="宋体"/>
          <w:sz w:val="24"/>
        </w:rPr>
        <w:t>比选文件</w:t>
      </w:r>
      <w:r>
        <w:rPr>
          <w:rFonts w:ascii="宋体" w:hAnsi="宋体" w:eastAsia="宋体"/>
          <w:sz w:val="24"/>
        </w:rPr>
        <w:t>规定的</w:t>
      </w:r>
      <w:r>
        <w:rPr>
          <w:rFonts w:hint="eastAsia" w:ascii="宋体" w:hAnsi="宋体" w:eastAsia="宋体"/>
          <w:sz w:val="24"/>
        </w:rPr>
        <w:t>供应商</w:t>
      </w:r>
      <w:r>
        <w:rPr>
          <w:rFonts w:ascii="宋体" w:hAnsi="宋体" w:eastAsia="宋体"/>
          <w:sz w:val="24"/>
        </w:rPr>
        <w:t>须满足的特定条件。</w:t>
      </w:r>
    </w:p>
    <w:p>
      <w:pPr>
        <w:snapToGrid w:val="0"/>
        <w:spacing w:line="360" w:lineRule="auto"/>
        <w:ind w:firstLine="480"/>
        <w:textAlignment w:val="baseline"/>
        <w:rPr>
          <w:rFonts w:ascii="宋体" w:hAnsi="宋体" w:eastAsia="宋体"/>
          <w:sz w:val="24"/>
        </w:rPr>
      </w:pPr>
      <w:r>
        <w:rPr>
          <w:rFonts w:ascii="宋体" w:hAnsi="宋体" w:eastAsia="宋体"/>
          <w:sz w:val="24"/>
        </w:rPr>
        <w:t>2、我方承诺信用记录中1）没有被列入失信被执行人，2）没有被列入重大税收违法案件名单，3）没有被列入政府采购违法失信行为记录名单，否则，可将我方的</w:t>
      </w:r>
      <w:r>
        <w:rPr>
          <w:rFonts w:hint="eastAsia" w:ascii="宋体" w:hAnsi="宋体" w:eastAsia="宋体"/>
          <w:sz w:val="24"/>
        </w:rPr>
        <w:t>响应</w:t>
      </w:r>
      <w:r>
        <w:rPr>
          <w:rFonts w:ascii="宋体" w:hAnsi="宋体" w:eastAsia="宋体"/>
          <w:sz w:val="24"/>
        </w:rPr>
        <w:t>文件按照无效</w:t>
      </w:r>
      <w:r>
        <w:rPr>
          <w:rFonts w:hint="eastAsia" w:ascii="宋体" w:hAnsi="宋体" w:eastAsia="宋体"/>
          <w:sz w:val="24"/>
        </w:rPr>
        <w:t>响应</w:t>
      </w:r>
      <w:r>
        <w:rPr>
          <w:rFonts w:ascii="宋体" w:hAnsi="宋体" w:eastAsia="宋体"/>
          <w:sz w:val="24"/>
        </w:rPr>
        <w:t>文件处理。</w:t>
      </w:r>
    </w:p>
    <w:p>
      <w:pPr>
        <w:snapToGrid w:val="0"/>
        <w:spacing w:line="360" w:lineRule="auto"/>
        <w:ind w:firstLine="480"/>
        <w:textAlignment w:val="baseline"/>
        <w:rPr>
          <w:rFonts w:ascii="宋体" w:hAnsi="宋体" w:eastAsia="宋体"/>
          <w:sz w:val="24"/>
        </w:rPr>
      </w:pPr>
      <w:r>
        <w:rPr>
          <w:rFonts w:ascii="宋体" w:hAnsi="宋体" w:eastAsia="宋体"/>
          <w:sz w:val="24"/>
        </w:rPr>
        <w:t>3、我方承诺参加政府采购活动前三年内，在经营活动中没有重大违法记录。</w:t>
      </w:r>
    </w:p>
    <w:p>
      <w:pPr>
        <w:snapToGrid w:val="0"/>
        <w:spacing w:line="360" w:lineRule="auto"/>
        <w:ind w:firstLine="480"/>
        <w:textAlignment w:val="baseline"/>
        <w:rPr>
          <w:rFonts w:ascii="宋体" w:hAnsi="宋体" w:eastAsia="宋体"/>
          <w:sz w:val="24"/>
        </w:rPr>
      </w:pPr>
      <w:r>
        <w:rPr>
          <w:rFonts w:ascii="宋体" w:hAnsi="宋体" w:eastAsia="宋体"/>
          <w:sz w:val="24"/>
        </w:rPr>
        <w:t>4、我方承诺按照本项目</w:t>
      </w:r>
      <w:r>
        <w:rPr>
          <w:rFonts w:hint="eastAsia" w:ascii="宋体" w:hAnsi="宋体" w:eastAsia="宋体"/>
          <w:sz w:val="24"/>
        </w:rPr>
        <w:t>比选文件的</w:t>
      </w:r>
      <w:r>
        <w:rPr>
          <w:rFonts w:ascii="宋体" w:hAnsi="宋体" w:eastAsia="宋体"/>
          <w:sz w:val="24"/>
        </w:rPr>
        <w:t>相关要求提供相关服务，并承担因服务质量等引起的一切责任。</w:t>
      </w:r>
    </w:p>
    <w:p>
      <w:pPr>
        <w:snapToGrid w:val="0"/>
        <w:spacing w:line="360" w:lineRule="auto"/>
        <w:ind w:firstLine="480"/>
        <w:textAlignment w:val="baseline"/>
        <w:rPr>
          <w:rFonts w:ascii="宋体" w:hAnsi="宋体" w:eastAsia="宋体"/>
          <w:sz w:val="24"/>
        </w:rPr>
      </w:pPr>
      <w:r>
        <w:rPr>
          <w:rFonts w:ascii="宋体" w:hAnsi="宋体" w:eastAsia="宋体"/>
          <w:sz w:val="24"/>
        </w:rPr>
        <w:t>5、我方承诺</w:t>
      </w:r>
      <w:r>
        <w:rPr>
          <w:rFonts w:hint="eastAsia" w:ascii="宋体" w:hAnsi="宋体" w:eastAsia="宋体"/>
          <w:sz w:val="24"/>
        </w:rPr>
        <w:t>响应</w:t>
      </w:r>
      <w:r>
        <w:rPr>
          <w:rFonts w:ascii="宋体" w:hAnsi="宋体" w:eastAsia="宋体"/>
          <w:sz w:val="24"/>
        </w:rPr>
        <w:t>文件中所有的资料及所作各项承诺均真实准确，不存在任何虚假之处，否则，</w:t>
      </w:r>
      <w:r>
        <w:rPr>
          <w:rFonts w:hint="eastAsia" w:ascii="宋体" w:hAnsi="宋体" w:eastAsia="宋体"/>
          <w:sz w:val="24"/>
        </w:rPr>
        <w:t>比选小组</w:t>
      </w:r>
      <w:r>
        <w:rPr>
          <w:rFonts w:ascii="宋体" w:hAnsi="宋体" w:eastAsia="宋体"/>
          <w:sz w:val="24"/>
        </w:rPr>
        <w:t>可将我方的</w:t>
      </w:r>
      <w:r>
        <w:rPr>
          <w:rFonts w:hint="eastAsia" w:ascii="宋体" w:hAnsi="宋体" w:eastAsia="宋体"/>
          <w:sz w:val="24"/>
        </w:rPr>
        <w:t>响应</w:t>
      </w:r>
      <w:r>
        <w:rPr>
          <w:rFonts w:ascii="宋体" w:hAnsi="宋体" w:eastAsia="宋体"/>
          <w:sz w:val="24"/>
        </w:rPr>
        <w:t>文件按照无效</w:t>
      </w:r>
      <w:r>
        <w:rPr>
          <w:rFonts w:hint="eastAsia" w:ascii="宋体" w:hAnsi="宋体" w:eastAsia="宋体"/>
          <w:sz w:val="24"/>
        </w:rPr>
        <w:t>响应</w:t>
      </w:r>
      <w:r>
        <w:rPr>
          <w:rFonts w:ascii="宋体" w:hAnsi="宋体" w:eastAsia="宋体"/>
          <w:sz w:val="24"/>
        </w:rPr>
        <w:t>文件处理，即使我方中</w:t>
      </w:r>
      <w:r>
        <w:rPr>
          <w:rFonts w:hint="eastAsia" w:ascii="宋体" w:hAnsi="宋体" w:eastAsia="宋体"/>
          <w:sz w:val="24"/>
        </w:rPr>
        <w:t>选</w:t>
      </w:r>
      <w:r>
        <w:rPr>
          <w:rFonts w:ascii="宋体" w:hAnsi="宋体" w:eastAsia="宋体"/>
          <w:sz w:val="24"/>
        </w:rPr>
        <w:t>，中</w:t>
      </w:r>
      <w:r>
        <w:rPr>
          <w:rFonts w:hint="eastAsia" w:ascii="宋体" w:hAnsi="宋体" w:eastAsia="宋体"/>
          <w:sz w:val="24"/>
        </w:rPr>
        <w:t>选</w:t>
      </w:r>
      <w:r>
        <w:rPr>
          <w:rFonts w:ascii="宋体" w:hAnsi="宋体" w:eastAsia="宋体"/>
          <w:sz w:val="24"/>
        </w:rPr>
        <w:t>结果无效，对于因此给其他</w:t>
      </w:r>
      <w:r>
        <w:rPr>
          <w:rFonts w:hint="eastAsia" w:ascii="宋体" w:hAnsi="宋体" w:eastAsia="宋体"/>
          <w:sz w:val="24"/>
        </w:rPr>
        <w:t>供应商及</w:t>
      </w:r>
      <w:r>
        <w:rPr>
          <w:rFonts w:ascii="宋体" w:hAnsi="宋体" w:eastAsia="宋体"/>
          <w:sz w:val="24"/>
        </w:rPr>
        <w:t>你方造成的全部损失，我方同意无条件予以赔偿。</w:t>
      </w:r>
    </w:p>
    <w:p>
      <w:pPr>
        <w:snapToGrid w:val="0"/>
        <w:spacing w:line="360" w:lineRule="auto"/>
        <w:ind w:firstLine="480"/>
        <w:textAlignment w:val="baseline"/>
        <w:rPr>
          <w:rFonts w:ascii="宋体" w:hAnsi="宋体" w:eastAsia="宋体"/>
          <w:sz w:val="24"/>
        </w:rPr>
      </w:pPr>
      <w:r>
        <w:rPr>
          <w:rFonts w:ascii="宋体" w:hAnsi="宋体" w:eastAsia="宋体"/>
          <w:sz w:val="24"/>
        </w:rPr>
        <w:t>6、我方不属于本项目</w:t>
      </w:r>
      <w:r>
        <w:rPr>
          <w:rFonts w:hint="eastAsia" w:ascii="宋体" w:hAnsi="宋体" w:eastAsia="宋体"/>
          <w:sz w:val="24"/>
        </w:rPr>
        <w:t>比选文件</w:t>
      </w:r>
      <w:r>
        <w:rPr>
          <w:rFonts w:ascii="宋体" w:hAnsi="宋体" w:eastAsia="宋体"/>
          <w:sz w:val="24"/>
        </w:rPr>
        <w:t>第二章</w:t>
      </w:r>
      <w:r>
        <w:rPr>
          <w:rFonts w:hint="eastAsia" w:ascii="宋体" w:hAnsi="宋体" w:eastAsia="宋体"/>
          <w:sz w:val="24"/>
        </w:rPr>
        <w:t>比选</w:t>
      </w:r>
      <w:r>
        <w:rPr>
          <w:rFonts w:ascii="宋体" w:hAnsi="宋体" w:eastAsia="宋体"/>
          <w:sz w:val="24"/>
        </w:rPr>
        <w:t>须知第</w:t>
      </w:r>
      <w:r>
        <w:rPr>
          <w:rFonts w:hint="eastAsia" w:ascii="宋体" w:hAnsi="宋体" w:eastAsia="宋体"/>
          <w:sz w:val="24"/>
        </w:rPr>
        <w:t>二条第2款、第5款</w:t>
      </w:r>
      <w:r>
        <w:rPr>
          <w:rFonts w:ascii="宋体" w:hAnsi="宋体" w:eastAsia="宋体"/>
          <w:sz w:val="24"/>
        </w:rPr>
        <w:t>规定的任何情形。</w:t>
      </w:r>
    </w:p>
    <w:p>
      <w:pPr>
        <w:snapToGrid w:val="0"/>
        <w:spacing w:line="360" w:lineRule="auto"/>
        <w:ind w:firstLine="480"/>
        <w:textAlignment w:val="baseline"/>
        <w:rPr>
          <w:rFonts w:ascii="宋体" w:hAnsi="宋体" w:eastAsia="宋体"/>
          <w:sz w:val="24"/>
        </w:rPr>
      </w:pPr>
      <w:r>
        <w:rPr>
          <w:rFonts w:ascii="宋体" w:hAnsi="宋体" w:eastAsia="宋体"/>
          <w:sz w:val="24"/>
        </w:rPr>
        <w:t>7、我方承诺以下披露的信息包含全部关联单位且情况属实：</w:t>
      </w:r>
    </w:p>
    <w:tbl>
      <w:tblPr>
        <w:tblStyle w:val="41"/>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928" w:type="dxa"/>
            <w:shd w:val="clear" w:color="auto" w:fill="auto"/>
            <w:vAlign w:val="center"/>
          </w:tcPr>
          <w:p>
            <w:pPr>
              <w:snapToGrid w:val="0"/>
              <w:jc w:val="center"/>
              <w:textAlignment w:val="baseline"/>
              <w:rPr>
                <w:rFonts w:ascii="宋体" w:hAnsi="宋体" w:eastAsia="宋体"/>
                <w:b/>
                <w:sz w:val="24"/>
              </w:rPr>
            </w:pPr>
            <w:r>
              <w:rPr>
                <w:rFonts w:ascii="宋体" w:hAnsi="宋体" w:eastAsia="宋体"/>
                <w:b/>
                <w:sz w:val="24"/>
              </w:rPr>
              <w:t>关联关系</w:t>
            </w:r>
          </w:p>
        </w:tc>
        <w:tc>
          <w:tcPr>
            <w:tcW w:w="4253" w:type="dxa"/>
            <w:shd w:val="clear" w:color="auto" w:fill="auto"/>
            <w:vAlign w:val="center"/>
          </w:tcPr>
          <w:p>
            <w:pPr>
              <w:snapToGrid w:val="0"/>
              <w:jc w:val="center"/>
              <w:textAlignment w:val="baseline"/>
              <w:rPr>
                <w:rFonts w:ascii="宋体" w:hAnsi="宋体" w:eastAsia="宋体"/>
                <w:b/>
                <w:sz w:val="24"/>
              </w:rPr>
            </w:pPr>
            <w:r>
              <w:rPr>
                <w:rFonts w:ascii="宋体" w:hAnsi="宋体" w:eastAsia="宋体"/>
                <w:b/>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928" w:type="dxa"/>
            <w:shd w:val="clear" w:color="auto" w:fill="auto"/>
            <w:vAlign w:val="center"/>
          </w:tcPr>
          <w:p>
            <w:pPr>
              <w:snapToGrid w:val="0"/>
              <w:textAlignment w:val="baseline"/>
              <w:rPr>
                <w:rFonts w:ascii="宋体" w:hAnsi="宋体" w:eastAsia="宋体"/>
                <w:sz w:val="24"/>
              </w:rPr>
            </w:pPr>
            <w:r>
              <w:rPr>
                <w:rFonts w:ascii="宋体" w:hAnsi="宋体" w:eastAsia="宋体"/>
                <w:sz w:val="24"/>
              </w:rPr>
              <w:t>与本单位的单位负责人为同一人的其他单位</w:t>
            </w:r>
          </w:p>
        </w:tc>
        <w:tc>
          <w:tcPr>
            <w:tcW w:w="4253" w:type="dxa"/>
            <w:shd w:val="clear" w:color="auto" w:fill="auto"/>
            <w:vAlign w:val="center"/>
          </w:tcPr>
          <w:p>
            <w:pPr>
              <w:snapToGrid w:val="0"/>
              <w:ind w:firstLine="1920" w:firstLineChars="800"/>
              <w:textAlignment w:val="baseline"/>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928" w:type="dxa"/>
            <w:shd w:val="clear" w:color="auto" w:fill="auto"/>
            <w:vAlign w:val="center"/>
          </w:tcPr>
          <w:p>
            <w:pPr>
              <w:snapToGrid w:val="0"/>
              <w:textAlignment w:val="baseline"/>
              <w:rPr>
                <w:rFonts w:ascii="宋体" w:hAnsi="宋体" w:eastAsia="宋体"/>
                <w:sz w:val="24"/>
              </w:rPr>
            </w:pPr>
            <w:r>
              <w:rPr>
                <w:rFonts w:ascii="宋体" w:hAnsi="宋体" w:eastAsia="宋体"/>
                <w:sz w:val="24"/>
              </w:rPr>
              <w:t>与本单位存在直接控股、管理关系的其他单位</w:t>
            </w:r>
          </w:p>
        </w:tc>
        <w:tc>
          <w:tcPr>
            <w:tcW w:w="4253" w:type="dxa"/>
            <w:shd w:val="clear" w:color="auto" w:fill="auto"/>
            <w:vAlign w:val="center"/>
          </w:tcPr>
          <w:p>
            <w:pPr>
              <w:snapToGrid w:val="0"/>
              <w:ind w:firstLine="1920" w:firstLineChars="800"/>
              <w:textAlignment w:val="baseline"/>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181" w:type="dxa"/>
            <w:gridSpan w:val="2"/>
            <w:shd w:val="clear" w:color="auto" w:fill="auto"/>
            <w:vAlign w:val="center"/>
          </w:tcPr>
          <w:p>
            <w:pPr>
              <w:snapToGrid w:val="0"/>
              <w:textAlignment w:val="baseline"/>
              <w:rPr>
                <w:rFonts w:ascii="宋体" w:hAnsi="宋体" w:eastAsia="宋体"/>
                <w:sz w:val="24"/>
              </w:rPr>
            </w:pPr>
            <w:r>
              <w:rPr>
                <w:rFonts w:ascii="宋体" w:hAnsi="宋体" w:eastAsia="宋体"/>
                <w:sz w:val="24"/>
              </w:rPr>
              <w:t>注：</w:t>
            </w:r>
            <w:r>
              <w:rPr>
                <w:rFonts w:hint="eastAsia" w:ascii="宋体" w:hAnsi="宋体" w:eastAsia="宋体"/>
                <w:sz w:val="24"/>
              </w:rPr>
              <w:t>供应商</w:t>
            </w:r>
            <w:r>
              <w:rPr>
                <w:rFonts w:ascii="宋体" w:hAnsi="宋体" w:eastAsia="宋体"/>
                <w:sz w:val="24"/>
              </w:rPr>
              <w:t>真实提供上述信息，如无关联单位，填写“无”。</w:t>
            </w:r>
          </w:p>
        </w:tc>
      </w:tr>
    </w:tbl>
    <w:p>
      <w:pPr>
        <w:snapToGrid w:val="0"/>
        <w:textAlignment w:val="baseline"/>
        <w:rPr>
          <w:rFonts w:ascii="宋体" w:hAnsi="宋体" w:eastAsia="宋体"/>
          <w:sz w:val="24"/>
        </w:rPr>
      </w:pPr>
    </w:p>
    <w:p>
      <w:pPr>
        <w:snapToGrid w:val="0"/>
        <w:spacing w:line="360" w:lineRule="auto"/>
        <w:ind w:firstLine="4036" w:firstLineChars="1682"/>
        <w:textAlignment w:val="baseline"/>
        <w:rPr>
          <w:rFonts w:ascii="宋体" w:hAnsi="宋体" w:eastAsia="宋体"/>
          <w:sz w:val="24"/>
        </w:rPr>
      </w:pPr>
      <w:r>
        <w:rPr>
          <w:rFonts w:hint="eastAsia" w:ascii="宋体" w:hAnsi="宋体" w:eastAsia="宋体"/>
          <w:sz w:val="24"/>
        </w:rPr>
        <w:t>响应人</w:t>
      </w:r>
      <w:r>
        <w:rPr>
          <w:rFonts w:ascii="宋体" w:hAnsi="宋体" w:eastAsia="宋体"/>
          <w:sz w:val="24"/>
        </w:rPr>
        <w:t>：（公章）</w:t>
      </w:r>
    </w:p>
    <w:p>
      <w:pPr>
        <w:snapToGrid w:val="0"/>
        <w:spacing w:line="360" w:lineRule="auto"/>
        <w:ind w:firstLine="4036" w:firstLineChars="1682"/>
        <w:textAlignment w:val="baseline"/>
        <w:rPr>
          <w:rFonts w:ascii="宋体" w:hAnsi="宋体" w:eastAsia="宋体"/>
          <w:sz w:val="24"/>
        </w:rPr>
      </w:pPr>
      <w:r>
        <w:rPr>
          <w:rFonts w:ascii="宋体" w:hAnsi="宋体" w:eastAsia="宋体"/>
          <w:sz w:val="24"/>
        </w:rPr>
        <w:t xml:space="preserve">法定代表人： </w:t>
      </w:r>
    </w:p>
    <w:p>
      <w:pPr>
        <w:snapToGrid w:val="0"/>
        <w:spacing w:line="360" w:lineRule="auto"/>
        <w:ind w:firstLine="3840" w:firstLineChars="1600"/>
        <w:textAlignment w:val="baseline"/>
        <w:rPr>
          <w:rFonts w:ascii="宋体" w:hAnsi="宋体" w:eastAsia="宋体"/>
          <w:sz w:val="24"/>
        </w:rPr>
      </w:pPr>
      <w:r>
        <w:rPr>
          <w:rFonts w:ascii="宋体" w:hAnsi="宋体" w:eastAsia="宋体"/>
          <w:sz w:val="24"/>
        </w:rPr>
        <w:t>（或授权委托人）：（签字或盖章）</w:t>
      </w:r>
    </w:p>
    <w:p>
      <w:pPr>
        <w:snapToGrid w:val="0"/>
        <w:spacing w:line="360" w:lineRule="auto"/>
        <w:textAlignment w:val="baseline"/>
        <w:rPr>
          <w:rFonts w:ascii="宋体" w:hAnsi="宋体" w:eastAsia="宋体" w:cs="Times New Roman"/>
          <w:sz w:val="24"/>
          <w:szCs w:val="24"/>
        </w:rPr>
      </w:pPr>
      <w:r>
        <w:rPr>
          <w:rFonts w:ascii="宋体" w:hAnsi="宋体" w:eastAsia="宋体"/>
          <w:sz w:val="24"/>
        </w:rPr>
        <w:t xml:space="preserve">             </w:t>
      </w:r>
      <w:r>
        <w:rPr>
          <w:rFonts w:hint="eastAsia" w:ascii="宋体" w:hAnsi="宋体" w:eastAsia="宋体"/>
          <w:sz w:val="24"/>
        </w:rPr>
        <w:t xml:space="preserve">           </w:t>
      </w:r>
      <w:r>
        <w:rPr>
          <w:rFonts w:ascii="宋体" w:hAnsi="宋体" w:eastAsia="宋体"/>
          <w:sz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 xml:space="preserve"> 年</w:t>
      </w:r>
      <w:r>
        <w:rPr>
          <w:rFonts w:ascii="宋体" w:hAnsi="宋体" w:eastAsia="宋体" w:cs="Times New Roman"/>
          <w:sz w:val="24"/>
          <w:szCs w:val="24"/>
        </w:rPr>
        <w:t xml:space="preserve">    </w:t>
      </w:r>
      <w:r>
        <w:rPr>
          <w:rFonts w:hint="eastAsia" w:ascii="宋体" w:hAnsi="宋体" w:eastAsia="宋体" w:cs="Times New Roman"/>
          <w:sz w:val="24"/>
          <w:szCs w:val="24"/>
        </w:rPr>
        <w:t xml:space="preserve">月  </w:t>
      </w:r>
      <w:r>
        <w:rPr>
          <w:rFonts w:ascii="宋体" w:hAnsi="宋体" w:eastAsia="宋体" w:cs="Times New Roman"/>
          <w:sz w:val="24"/>
          <w:szCs w:val="24"/>
        </w:rPr>
        <w:t xml:space="preserve"> </w:t>
      </w:r>
      <w:r>
        <w:rPr>
          <w:rFonts w:hint="eastAsia" w:ascii="宋体" w:hAnsi="宋体" w:eastAsia="宋体" w:cs="Times New Roman"/>
          <w:sz w:val="24"/>
          <w:szCs w:val="24"/>
        </w:rPr>
        <w:t xml:space="preserve">  日</w:t>
      </w:r>
    </w:p>
    <w:p>
      <w:pPr>
        <w:snapToGrid w:val="0"/>
        <w:spacing w:before="312" w:after="156" w:line="360" w:lineRule="auto"/>
        <w:textAlignment w:val="baseline"/>
        <w:rPr>
          <w:rFonts w:ascii="宋体" w:hAnsi="宋体" w:eastAsia="宋体"/>
          <w:b/>
          <w:sz w:val="36"/>
          <w:szCs w:val="36"/>
        </w:rPr>
        <w:sectPr>
          <w:pgSz w:w="11907" w:h="16840"/>
          <w:pgMar w:top="1418" w:right="1418" w:bottom="1418" w:left="1418" w:header="851" w:footer="992" w:gutter="0"/>
          <w:cols w:space="425" w:num="1"/>
          <w:docGrid w:linePitch="312" w:charSpace="0"/>
        </w:sectPr>
      </w:pPr>
    </w:p>
    <w:p>
      <w:pPr>
        <w:snapToGrid w:val="0"/>
        <w:spacing w:before="312" w:after="156" w:line="360" w:lineRule="auto"/>
        <w:jc w:val="center"/>
        <w:textAlignment w:val="baseline"/>
        <w:rPr>
          <w:rFonts w:ascii="宋体" w:hAnsi="宋体" w:eastAsia="宋体"/>
          <w:b/>
          <w:sz w:val="28"/>
          <w:szCs w:val="28"/>
        </w:rPr>
      </w:pPr>
      <w:bookmarkStart w:id="12" w:name="_Toc62919912"/>
      <w:bookmarkStart w:id="13" w:name="_Hlk57025734"/>
      <w:r>
        <w:rPr>
          <w:rFonts w:hint="eastAsia" w:ascii="宋体" w:hAnsi="宋体" w:eastAsia="宋体"/>
          <w:b/>
          <w:sz w:val="28"/>
          <w:szCs w:val="28"/>
          <w:lang w:val="en-US" w:eastAsia="zh-CN"/>
        </w:rPr>
        <w:t>六、</w:t>
      </w:r>
      <w:r>
        <w:rPr>
          <w:rFonts w:hint="eastAsia" w:ascii="宋体" w:hAnsi="宋体" w:eastAsia="宋体"/>
          <w:b/>
          <w:sz w:val="28"/>
          <w:szCs w:val="28"/>
        </w:rPr>
        <w:t>营业执照</w:t>
      </w:r>
      <w:bookmarkEnd w:id="12"/>
    </w:p>
    <w:p>
      <w:pPr>
        <w:snapToGrid w:val="0"/>
        <w:spacing w:line="360" w:lineRule="auto"/>
        <w:ind w:firstLine="560"/>
        <w:textAlignment w:val="baseline"/>
        <w:rPr>
          <w:rFonts w:ascii="宋体" w:hAnsi="宋体" w:eastAsia="宋体" w:cs="Times New Roman"/>
          <w:sz w:val="24"/>
          <w:szCs w:val="24"/>
        </w:rPr>
      </w:pPr>
      <w:r>
        <w:rPr>
          <w:rFonts w:hint="eastAsia" w:ascii="宋体" w:hAnsi="宋体" w:eastAsia="宋体" w:cs="Times New Roman"/>
          <w:sz w:val="24"/>
          <w:szCs w:val="24"/>
        </w:rPr>
        <w:t>响应</w:t>
      </w:r>
      <w:r>
        <w:rPr>
          <w:rFonts w:ascii="宋体" w:hAnsi="宋体" w:eastAsia="宋体" w:cs="Times New Roman"/>
          <w:sz w:val="24"/>
          <w:szCs w:val="24"/>
        </w:rPr>
        <w:t>人应提供</w:t>
      </w:r>
      <w:r>
        <w:rPr>
          <w:rFonts w:hint="eastAsia" w:ascii="宋体" w:hAnsi="宋体" w:eastAsia="宋体" w:cs="Times New Roman"/>
          <w:sz w:val="24"/>
          <w:szCs w:val="24"/>
        </w:rPr>
        <w:t>营业执照副本复印件</w:t>
      </w:r>
      <w:r>
        <w:rPr>
          <w:rFonts w:ascii="宋体" w:hAnsi="宋体" w:eastAsia="宋体" w:cs="Times New Roman"/>
          <w:sz w:val="24"/>
          <w:szCs w:val="24"/>
        </w:rPr>
        <w:t>。</w:t>
      </w:r>
    </w:p>
    <w:p>
      <w:pPr>
        <w:pStyle w:val="2"/>
      </w:pPr>
    </w:p>
    <w:p>
      <w:pPr>
        <w:snapToGrid w:val="0"/>
        <w:spacing w:before="312" w:after="156" w:line="360" w:lineRule="auto"/>
        <w:textAlignment w:val="baseline"/>
        <w:rPr>
          <w:rFonts w:ascii="宋体" w:hAnsi="宋体" w:eastAsia="宋体"/>
          <w:b/>
          <w:sz w:val="28"/>
          <w:szCs w:val="28"/>
        </w:rPr>
        <w:sectPr>
          <w:pgSz w:w="11907" w:h="16840"/>
          <w:pgMar w:top="1418" w:right="1418" w:bottom="1418" w:left="1418" w:header="851" w:footer="992" w:gutter="0"/>
          <w:cols w:space="425" w:num="1"/>
          <w:docGrid w:linePitch="312" w:charSpace="0"/>
        </w:sectPr>
      </w:pPr>
    </w:p>
    <w:bookmarkEnd w:id="13"/>
    <w:p>
      <w:pPr>
        <w:pStyle w:val="2"/>
        <w:numPr>
          <w:ilvl w:val="0"/>
          <w:numId w:val="0"/>
        </w:numPr>
        <w:ind w:left="210" w:leftChars="0"/>
        <w:rPr>
          <w:rFonts w:eastAsia="宋体"/>
          <w:b/>
        </w:rPr>
      </w:pPr>
      <w:r>
        <w:rPr>
          <w:rFonts w:hint="eastAsia" w:eastAsia="宋体"/>
          <w:b/>
          <w:lang w:val="en-US" w:eastAsia="zh-CN"/>
        </w:rPr>
        <w:t>七、</w:t>
      </w:r>
      <w:r>
        <w:rPr>
          <w:rFonts w:hint="eastAsia" w:eastAsia="宋体"/>
          <w:b/>
        </w:rPr>
        <w:t>比选文件中要求提供及供应商认为需要提供的其他资料</w:t>
      </w:r>
    </w:p>
    <w:p>
      <w:pPr>
        <w:pStyle w:val="2"/>
        <w:rPr>
          <w:rFonts w:eastAsia="宋体"/>
          <w:b/>
        </w:rPr>
      </w:pPr>
    </w:p>
    <w:p>
      <w:pPr>
        <w:pStyle w:val="2"/>
        <w:rPr>
          <w:rFonts w:eastAsia="宋体"/>
          <w:b/>
        </w:rPr>
        <w:sectPr>
          <w:pgSz w:w="11907" w:h="16840"/>
          <w:pgMar w:top="1418" w:right="1418" w:bottom="1418" w:left="1418" w:header="851" w:footer="992" w:gutter="0"/>
          <w:cols w:space="425" w:num="1"/>
          <w:docGrid w:linePitch="312" w:charSpace="0"/>
        </w:sectPr>
      </w:pPr>
    </w:p>
    <w:p>
      <w:pPr>
        <w:pStyle w:val="3"/>
        <w:jc w:val="center"/>
      </w:pPr>
      <w:bookmarkStart w:id="14" w:name="_Toc459661317"/>
      <w:bookmarkStart w:id="15" w:name="_Toc26897"/>
      <w:r>
        <w:rPr>
          <w:rFonts w:hint="eastAsia"/>
          <w:lang w:val="en-US" w:eastAsia="zh-CN"/>
        </w:rPr>
        <w:t>八、</w:t>
      </w:r>
      <w:r>
        <w:rPr>
          <w:rFonts w:hint="eastAsia"/>
        </w:rPr>
        <w:t>服务方案及相关承诺</w:t>
      </w:r>
      <w:bookmarkEnd w:id="14"/>
      <w:bookmarkEnd w:id="15"/>
    </w:p>
    <w:p>
      <w:pPr>
        <w:adjustRightInd w:val="0"/>
        <w:spacing w:before="100" w:beforeAutospacing="1" w:line="360" w:lineRule="auto"/>
        <w:ind w:right="204"/>
        <w:rPr>
          <w:rFonts w:ascii="宋体" w:hAnsi="宋体" w:eastAsia="宋体"/>
          <w:color w:val="000000"/>
          <w:sz w:val="24"/>
        </w:rPr>
      </w:pPr>
      <w:r>
        <w:rPr>
          <w:rFonts w:hint="eastAsia" w:ascii="宋体" w:hAnsi="宋体" w:eastAsia="宋体"/>
          <w:color w:val="000000"/>
          <w:sz w:val="24"/>
        </w:rPr>
        <w:t>我公司承诺：</w:t>
      </w:r>
    </w:p>
    <w:p>
      <w:pPr>
        <w:adjustRightInd w:val="0"/>
        <w:spacing w:line="360" w:lineRule="auto"/>
        <w:ind w:right="204" w:firstLine="480" w:firstLineChars="200"/>
        <w:rPr>
          <w:rFonts w:ascii="宋体" w:hAnsi="宋体" w:eastAsia="宋体"/>
          <w:color w:val="000000"/>
          <w:sz w:val="24"/>
        </w:rPr>
      </w:pPr>
      <w:r>
        <w:rPr>
          <w:rFonts w:hint="eastAsia" w:ascii="宋体" w:hAnsi="宋体" w:eastAsia="宋体"/>
          <w:color w:val="000000"/>
          <w:sz w:val="24"/>
        </w:rPr>
        <w:t>如我公司中标，我公司将在合同签订后的一周内或者双方约定的时间内</w:t>
      </w:r>
      <w:r>
        <w:rPr>
          <w:rFonts w:hint="eastAsia" w:ascii="宋体" w:hAnsi="宋体" w:eastAsia="宋体"/>
          <w:color w:val="000000"/>
          <w:sz w:val="24"/>
          <w:lang w:val="zh-CN"/>
        </w:rPr>
        <w:t>向</w:t>
      </w:r>
      <w:r>
        <w:rPr>
          <w:rFonts w:hint="eastAsia" w:ascii="宋体" w:hAnsi="宋体" w:eastAsia="宋体"/>
          <w:color w:val="000000"/>
          <w:sz w:val="24"/>
        </w:rPr>
        <w:t>采购</w:t>
      </w:r>
      <w:r>
        <w:rPr>
          <w:rFonts w:hint="eastAsia" w:ascii="宋体" w:hAnsi="宋体" w:eastAsia="宋体"/>
          <w:color w:val="000000"/>
          <w:sz w:val="24"/>
          <w:lang w:val="zh-CN"/>
        </w:rPr>
        <w:t>方提供产品，并与采购方相关部门配合保证</w:t>
      </w:r>
      <w:r>
        <w:rPr>
          <w:rFonts w:hint="eastAsia" w:ascii="宋体" w:hAnsi="宋体" w:eastAsia="宋体"/>
          <w:color w:val="000000"/>
          <w:sz w:val="24"/>
          <w:lang w:val="en-US" w:eastAsia="zh-CN"/>
        </w:rPr>
        <w:t>项目所购服务</w:t>
      </w:r>
      <w:r>
        <w:rPr>
          <w:rFonts w:hint="eastAsia" w:ascii="宋体" w:hAnsi="宋体" w:eastAsia="宋体"/>
          <w:color w:val="000000"/>
          <w:sz w:val="24"/>
          <w:lang w:val="zh-CN"/>
        </w:rPr>
        <w:t>正常运行。</w:t>
      </w:r>
    </w:p>
    <w:p>
      <w:pPr>
        <w:autoSpaceDE w:val="0"/>
        <w:autoSpaceDN w:val="0"/>
        <w:adjustRightInd w:val="0"/>
        <w:snapToGrid w:val="0"/>
        <w:spacing w:line="360" w:lineRule="auto"/>
        <w:ind w:left="3780" w:leftChars="1800"/>
        <w:rPr>
          <w:rFonts w:asciiTheme="minorEastAsia" w:hAnsiTheme="minorEastAsia"/>
          <w:sz w:val="24"/>
        </w:rPr>
      </w:pPr>
    </w:p>
    <w:p>
      <w:pPr>
        <w:pStyle w:val="2"/>
      </w:pPr>
    </w:p>
    <w:p>
      <w:pPr>
        <w:pStyle w:val="2"/>
      </w:pPr>
    </w:p>
    <w:p>
      <w:pPr>
        <w:pStyle w:val="2"/>
      </w:pPr>
    </w:p>
    <w:p>
      <w:pPr>
        <w:pStyle w:val="2"/>
      </w:pPr>
    </w:p>
    <w:p>
      <w:pPr>
        <w:autoSpaceDE w:val="0"/>
        <w:autoSpaceDN w:val="0"/>
        <w:adjustRightInd w:val="0"/>
        <w:snapToGrid w:val="0"/>
        <w:spacing w:line="360" w:lineRule="auto"/>
        <w:ind w:left="3780" w:leftChars="1800"/>
        <w:rPr>
          <w:rFonts w:ascii="宋体" w:hAnsi="宋体" w:eastAsia="宋体" w:cs="Times New Roman"/>
          <w:sz w:val="24"/>
          <w:szCs w:val="24"/>
        </w:rPr>
      </w:pPr>
    </w:p>
    <w:p>
      <w:pPr>
        <w:autoSpaceDE w:val="0"/>
        <w:autoSpaceDN w:val="0"/>
        <w:adjustRightInd w:val="0"/>
        <w:snapToGrid w:val="0"/>
        <w:spacing w:line="360" w:lineRule="auto"/>
        <w:ind w:left="3780" w:leftChars="1800"/>
        <w:rPr>
          <w:rFonts w:ascii="宋体" w:hAnsi="宋体" w:eastAsia="宋体" w:cs="Times New Roman"/>
          <w:sz w:val="24"/>
          <w:szCs w:val="24"/>
        </w:rPr>
      </w:pPr>
    </w:p>
    <w:p>
      <w:pPr>
        <w:pStyle w:val="2"/>
      </w:pPr>
    </w:p>
    <w:p>
      <w:pPr>
        <w:pStyle w:val="2"/>
      </w:pPr>
    </w:p>
    <w:p>
      <w:pPr>
        <w:pStyle w:val="2"/>
      </w:pPr>
    </w:p>
    <w:p>
      <w:pPr>
        <w:autoSpaceDE w:val="0"/>
        <w:autoSpaceDN w:val="0"/>
        <w:adjustRightInd w:val="0"/>
        <w:snapToGrid w:val="0"/>
        <w:spacing w:line="360" w:lineRule="auto"/>
        <w:ind w:left="3780" w:leftChars="1800"/>
        <w:rPr>
          <w:rFonts w:ascii="宋体" w:hAnsi="宋体" w:eastAsia="宋体" w:cs="Times New Roman"/>
          <w:sz w:val="24"/>
          <w:szCs w:val="24"/>
        </w:rPr>
      </w:pPr>
      <w:r>
        <w:rPr>
          <w:rFonts w:hint="eastAsia" w:ascii="宋体" w:hAnsi="宋体" w:eastAsia="宋体" w:cs="Times New Roman"/>
          <w:sz w:val="24"/>
          <w:szCs w:val="24"/>
        </w:rPr>
        <w:t>投标人：（盖单位章）</w:t>
      </w:r>
    </w:p>
    <w:p>
      <w:pPr>
        <w:autoSpaceDE w:val="0"/>
        <w:autoSpaceDN w:val="0"/>
        <w:adjustRightInd w:val="0"/>
        <w:snapToGrid w:val="0"/>
        <w:spacing w:line="360" w:lineRule="auto"/>
        <w:ind w:left="3780" w:leftChars="1800"/>
        <w:rPr>
          <w:rFonts w:ascii="宋体" w:hAnsi="宋体" w:eastAsia="宋体" w:cs="Times New Roman"/>
          <w:sz w:val="24"/>
          <w:szCs w:val="24"/>
        </w:rPr>
      </w:pPr>
      <w:r>
        <w:rPr>
          <w:rFonts w:hint="eastAsia" w:ascii="宋体" w:hAnsi="宋体" w:eastAsia="宋体" w:cs="Times New Roman"/>
          <w:sz w:val="24"/>
          <w:szCs w:val="24"/>
        </w:rPr>
        <w:t>法定代表人或其委托代理人：（签字或加盖人名章）</w:t>
      </w:r>
    </w:p>
    <w:p>
      <w:pPr>
        <w:widowControl/>
        <w:jc w:val="left"/>
        <w:rPr>
          <w:rFonts w:ascii="宋体" w:hAnsi="宋体" w:eastAsia="宋体"/>
          <w:b/>
          <w:sz w:val="36"/>
          <w:szCs w:val="36"/>
        </w:rPr>
      </w:pPr>
      <w:r>
        <w:rPr>
          <w:rFonts w:ascii="宋体" w:hAnsi="宋体" w:eastAsia="宋体" w:cs="Times New Roman"/>
          <w:sz w:val="24"/>
          <w:szCs w:val="24"/>
        </w:rPr>
        <w:t xml:space="preserve">  </w:t>
      </w: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 xml:space="preserve"> 年  </w:t>
      </w:r>
      <w:r>
        <w:rPr>
          <w:rFonts w:ascii="宋体" w:hAnsi="宋体" w:eastAsia="宋体" w:cs="Times New Roman"/>
          <w:sz w:val="24"/>
          <w:szCs w:val="24"/>
        </w:rPr>
        <w:t xml:space="preserve"> </w:t>
      </w:r>
      <w:r>
        <w:rPr>
          <w:rFonts w:hint="eastAsia" w:ascii="宋体" w:hAnsi="宋体" w:eastAsia="宋体" w:cs="Times New Roman"/>
          <w:sz w:val="24"/>
          <w:szCs w:val="24"/>
        </w:rPr>
        <w:t xml:space="preserve"> 月    日</w:t>
      </w:r>
    </w:p>
    <w:p>
      <w:pPr>
        <w:pStyle w:val="2"/>
      </w:pPr>
    </w:p>
    <w:p>
      <w:pPr>
        <w:pStyle w:val="2"/>
      </w:pPr>
    </w:p>
    <w:p>
      <w:pPr>
        <w:pStyle w:val="2"/>
      </w:pPr>
    </w:p>
    <w:p>
      <w:pPr>
        <w:pStyle w:val="2"/>
      </w:pPr>
    </w:p>
    <w:p>
      <w:pPr>
        <w:pStyle w:val="2"/>
      </w:pPr>
    </w:p>
    <w:p>
      <w:pPr>
        <w:pStyle w:val="2"/>
      </w:pPr>
    </w:p>
    <w:p>
      <w:pPr>
        <w:widowControl/>
        <w:spacing w:line="360" w:lineRule="auto"/>
        <w:ind w:firstLine="4678" w:firstLineChars="2228"/>
        <w:rPr>
          <w:rFonts w:ascii="宋体" w:hAnsi="宋体" w:eastAsia="宋体"/>
          <w:color w:val="FF0000"/>
          <w:kern w:val="0"/>
          <w:szCs w:val="21"/>
        </w:rPr>
      </w:pPr>
    </w:p>
    <w:sectPr>
      <w:footerReference r:id="rId5"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B0604020202020204"/>
    <w:charset w:val="86"/>
    <w:family w:val="script"/>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ZjA5NTY3ODhlYWMxYzE1NTFmMzYxNTBjMGFiOGYifQ=="/>
  </w:docVars>
  <w:rsids>
    <w:rsidRoot w:val="00E136C6"/>
    <w:rsid w:val="0000120F"/>
    <w:rsid w:val="00001C78"/>
    <w:rsid w:val="000053D7"/>
    <w:rsid w:val="000061E4"/>
    <w:rsid w:val="000072EA"/>
    <w:rsid w:val="000126B7"/>
    <w:rsid w:val="00012F64"/>
    <w:rsid w:val="00013A86"/>
    <w:rsid w:val="00022B88"/>
    <w:rsid w:val="0002640D"/>
    <w:rsid w:val="00026BE0"/>
    <w:rsid w:val="000322B8"/>
    <w:rsid w:val="000337E3"/>
    <w:rsid w:val="00040531"/>
    <w:rsid w:val="00040CD5"/>
    <w:rsid w:val="00047CA3"/>
    <w:rsid w:val="00051D59"/>
    <w:rsid w:val="00065B3A"/>
    <w:rsid w:val="0007097B"/>
    <w:rsid w:val="000716FC"/>
    <w:rsid w:val="0007648F"/>
    <w:rsid w:val="00084546"/>
    <w:rsid w:val="00085542"/>
    <w:rsid w:val="00086161"/>
    <w:rsid w:val="00087F7A"/>
    <w:rsid w:val="0009293A"/>
    <w:rsid w:val="000947BB"/>
    <w:rsid w:val="00094950"/>
    <w:rsid w:val="000A263F"/>
    <w:rsid w:val="000A26F1"/>
    <w:rsid w:val="000A3DBC"/>
    <w:rsid w:val="000A428B"/>
    <w:rsid w:val="000A5854"/>
    <w:rsid w:val="000B0286"/>
    <w:rsid w:val="000B0685"/>
    <w:rsid w:val="000B235B"/>
    <w:rsid w:val="000B6A05"/>
    <w:rsid w:val="000B6B24"/>
    <w:rsid w:val="000B7BD0"/>
    <w:rsid w:val="000C3B09"/>
    <w:rsid w:val="000C7AC5"/>
    <w:rsid w:val="000D1305"/>
    <w:rsid w:val="000D475E"/>
    <w:rsid w:val="000D4E84"/>
    <w:rsid w:val="000D60D1"/>
    <w:rsid w:val="000D74BA"/>
    <w:rsid w:val="000E41AF"/>
    <w:rsid w:val="000E6FA7"/>
    <w:rsid w:val="000F0FF2"/>
    <w:rsid w:val="000F1F5A"/>
    <w:rsid w:val="000F2B3A"/>
    <w:rsid w:val="000F7731"/>
    <w:rsid w:val="000F7959"/>
    <w:rsid w:val="00102A64"/>
    <w:rsid w:val="00104635"/>
    <w:rsid w:val="00110566"/>
    <w:rsid w:val="0011154B"/>
    <w:rsid w:val="00111981"/>
    <w:rsid w:val="00112A11"/>
    <w:rsid w:val="00112BBE"/>
    <w:rsid w:val="001167B9"/>
    <w:rsid w:val="0012139D"/>
    <w:rsid w:val="00121E84"/>
    <w:rsid w:val="001304F9"/>
    <w:rsid w:val="00143D50"/>
    <w:rsid w:val="00147DFE"/>
    <w:rsid w:val="00153201"/>
    <w:rsid w:val="00154114"/>
    <w:rsid w:val="001562E8"/>
    <w:rsid w:val="00163CAB"/>
    <w:rsid w:val="0016438D"/>
    <w:rsid w:val="00164B2A"/>
    <w:rsid w:val="001673CF"/>
    <w:rsid w:val="00176D01"/>
    <w:rsid w:val="001778D2"/>
    <w:rsid w:val="00186850"/>
    <w:rsid w:val="0019514C"/>
    <w:rsid w:val="001A0ADF"/>
    <w:rsid w:val="001A4372"/>
    <w:rsid w:val="001A5EC1"/>
    <w:rsid w:val="001B214B"/>
    <w:rsid w:val="001B29D6"/>
    <w:rsid w:val="001C5274"/>
    <w:rsid w:val="001D4A6F"/>
    <w:rsid w:val="001D5C46"/>
    <w:rsid w:val="001D5E15"/>
    <w:rsid w:val="001D77E3"/>
    <w:rsid w:val="001E54FA"/>
    <w:rsid w:val="001E5CA7"/>
    <w:rsid w:val="001E61F9"/>
    <w:rsid w:val="001E7F19"/>
    <w:rsid w:val="001F2B50"/>
    <w:rsid w:val="001F7D03"/>
    <w:rsid w:val="0020067D"/>
    <w:rsid w:val="00202F3A"/>
    <w:rsid w:val="0020557E"/>
    <w:rsid w:val="00206C40"/>
    <w:rsid w:val="002133C8"/>
    <w:rsid w:val="00216482"/>
    <w:rsid w:val="00217065"/>
    <w:rsid w:val="002356D7"/>
    <w:rsid w:val="00244F0E"/>
    <w:rsid w:val="00254376"/>
    <w:rsid w:val="002579F6"/>
    <w:rsid w:val="002662F1"/>
    <w:rsid w:val="0027266D"/>
    <w:rsid w:val="00272BE3"/>
    <w:rsid w:val="00275955"/>
    <w:rsid w:val="002817D7"/>
    <w:rsid w:val="00283915"/>
    <w:rsid w:val="00285968"/>
    <w:rsid w:val="00286CF0"/>
    <w:rsid w:val="00287D26"/>
    <w:rsid w:val="002921BC"/>
    <w:rsid w:val="002941EF"/>
    <w:rsid w:val="0029486E"/>
    <w:rsid w:val="002A01FF"/>
    <w:rsid w:val="002A2F86"/>
    <w:rsid w:val="002A4353"/>
    <w:rsid w:val="002A4F2A"/>
    <w:rsid w:val="002B4AF9"/>
    <w:rsid w:val="002C04C1"/>
    <w:rsid w:val="002C29E8"/>
    <w:rsid w:val="002C6907"/>
    <w:rsid w:val="002E0CCE"/>
    <w:rsid w:val="002E4608"/>
    <w:rsid w:val="002F1B9B"/>
    <w:rsid w:val="002F3321"/>
    <w:rsid w:val="00304AF0"/>
    <w:rsid w:val="003055DB"/>
    <w:rsid w:val="00310D0E"/>
    <w:rsid w:val="0031468A"/>
    <w:rsid w:val="0031484F"/>
    <w:rsid w:val="00317521"/>
    <w:rsid w:val="00321059"/>
    <w:rsid w:val="003240FC"/>
    <w:rsid w:val="00324128"/>
    <w:rsid w:val="003260C0"/>
    <w:rsid w:val="003273D7"/>
    <w:rsid w:val="00332ECF"/>
    <w:rsid w:val="00336DF1"/>
    <w:rsid w:val="003373C7"/>
    <w:rsid w:val="00343DBC"/>
    <w:rsid w:val="00345E26"/>
    <w:rsid w:val="00347B6D"/>
    <w:rsid w:val="00354A5A"/>
    <w:rsid w:val="00357B20"/>
    <w:rsid w:val="00362404"/>
    <w:rsid w:val="00363BB0"/>
    <w:rsid w:val="00363C78"/>
    <w:rsid w:val="00366D57"/>
    <w:rsid w:val="00373C66"/>
    <w:rsid w:val="00382069"/>
    <w:rsid w:val="00386599"/>
    <w:rsid w:val="003934CA"/>
    <w:rsid w:val="00393836"/>
    <w:rsid w:val="00395D66"/>
    <w:rsid w:val="00397FED"/>
    <w:rsid w:val="003A24DA"/>
    <w:rsid w:val="003A2634"/>
    <w:rsid w:val="003A3174"/>
    <w:rsid w:val="003B53A8"/>
    <w:rsid w:val="003B542A"/>
    <w:rsid w:val="003C0164"/>
    <w:rsid w:val="003C3405"/>
    <w:rsid w:val="003C4387"/>
    <w:rsid w:val="003D155C"/>
    <w:rsid w:val="003D5735"/>
    <w:rsid w:val="003E0C50"/>
    <w:rsid w:val="003E2968"/>
    <w:rsid w:val="003E2F59"/>
    <w:rsid w:val="003E319E"/>
    <w:rsid w:val="003F0F3A"/>
    <w:rsid w:val="00406C17"/>
    <w:rsid w:val="00406FEF"/>
    <w:rsid w:val="00410D80"/>
    <w:rsid w:val="00421253"/>
    <w:rsid w:val="004212FE"/>
    <w:rsid w:val="00427B2F"/>
    <w:rsid w:val="00435BB4"/>
    <w:rsid w:val="0044197F"/>
    <w:rsid w:val="00441ED3"/>
    <w:rsid w:val="00443F9D"/>
    <w:rsid w:val="00444E87"/>
    <w:rsid w:val="00451E40"/>
    <w:rsid w:val="004565F7"/>
    <w:rsid w:val="00462580"/>
    <w:rsid w:val="0046365E"/>
    <w:rsid w:val="00465D3E"/>
    <w:rsid w:val="0047073B"/>
    <w:rsid w:val="004711AD"/>
    <w:rsid w:val="00475565"/>
    <w:rsid w:val="00477B07"/>
    <w:rsid w:val="00477E04"/>
    <w:rsid w:val="00483188"/>
    <w:rsid w:val="0048530F"/>
    <w:rsid w:val="004937FA"/>
    <w:rsid w:val="0049767C"/>
    <w:rsid w:val="004A7CA5"/>
    <w:rsid w:val="004B037D"/>
    <w:rsid w:val="004B4F9D"/>
    <w:rsid w:val="004D460A"/>
    <w:rsid w:val="004D484C"/>
    <w:rsid w:val="004D5D9A"/>
    <w:rsid w:val="004D5F0C"/>
    <w:rsid w:val="004E4CD0"/>
    <w:rsid w:val="004F340A"/>
    <w:rsid w:val="004F5FF6"/>
    <w:rsid w:val="0050148B"/>
    <w:rsid w:val="00507080"/>
    <w:rsid w:val="00507916"/>
    <w:rsid w:val="00510CF3"/>
    <w:rsid w:val="005130E2"/>
    <w:rsid w:val="00516194"/>
    <w:rsid w:val="00523B87"/>
    <w:rsid w:val="0052433B"/>
    <w:rsid w:val="00530EF4"/>
    <w:rsid w:val="00536B1C"/>
    <w:rsid w:val="00546311"/>
    <w:rsid w:val="00552E1D"/>
    <w:rsid w:val="00561BB7"/>
    <w:rsid w:val="00564D42"/>
    <w:rsid w:val="00571AC6"/>
    <w:rsid w:val="00571CBF"/>
    <w:rsid w:val="0057277E"/>
    <w:rsid w:val="00572CEA"/>
    <w:rsid w:val="005740C3"/>
    <w:rsid w:val="0057427D"/>
    <w:rsid w:val="00581D39"/>
    <w:rsid w:val="005861C7"/>
    <w:rsid w:val="005869F8"/>
    <w:rsid w:val="00586E7B"/>
    <w:rsid w:val="005907AA"/>
    <w:rsid w:val="00591359"/>
    <w:rsid w:val="00596675"/>
    <w:rsid w:val="005A122A"/>
    <w:rsid w:val="005A2DC7"/>
    <w:rsid w:val="005A5327"/>
    <w:rsid w:val="005B0194"/>
    <w:rsid w:val="005B12F5"/>
    <w:rsid w:val="005B149A"/>
    <w:rsid w:val="005B2473"/>
    <w:rsid w:val="005B4DA4"/>
    <w:rsid w:val="005B6919"/>
    <w:rsid w:val="005C22AC"/>
    <w:rsid w:val="005C4388"/>
    <w:rsid w:val="005C476C"/>
    <w:rsid w:val="005C4DA3"/>
    <w:rsid w:val="005C7F07"/>
    <w:rsid w:val="005D1EDF"/>
    <w:rsid w:val="005D1F62"/>
    <w:rsid w:val="005D3171"/>
    <w:rsid w:val="005E12A2"/>
    <w:rsid w:val="005E23F8"/>
    <w:rsid w:val="005E5F41"/>
    <w:rsid w:val="005F4CCF"/>
    <w:rsid w:val="005F7CE3"/>
    <w:rsid w:val="0060202C"/>
    <w:rsid w:val="00603CAC"/>
    <w:rsid w:val="00605913"/>
    <w:rsid w:val="00610ECF"/>
    <w:rsid w:val="0061213B"/>
    <w:rsid w:val="00617AB3"/>
    <w:rsid w:val="006226C6"/>
    <w:rsid w:val="00623439"/>
    <w:rsid w:val="0062682B"/>
    <w:rsid w:val="00640B87"/>
    <w:rsid w:val="00642DBA"/>
    <w:rsid w:val="00656335"/>
    <w:rsid w:val="006602E5"/>
    <w:rsid w:val="00666064"/>
    <w:rsid w:val="00682500"/>
    <w:rsid w:val="0068381A"/>
    <w:rsid w:val="00685551"/>
    <w:rsid w:val="00695A5E"/>
    <w:rsid w:val="006A276B"/>
    <w:rsid w:val="006A4E9B"/>
    <w:rsid w:val="006A7F29"/>
    <w:rsid w:val="006B0FD4"/>
    <w:rsid w:val="006B11DC"/>
    <w:rsid w:val="006B748C"/>
    <w:rsid w:val="006C652E"/>
    <w:rsid w:val="006D0A7A"/>
    <w:rsid w:val="006D19FE"/>
    <w:rsid w:val="006D335F"/>
    <w:rsid w:val="006D7171"/>
    <w:rsid w:val="006D76EB"/>
    <w:rsid w:val="006D7A8C"/>
    <w:rsid w:val="006E0515"/>
    <w:rsid w:val="006E114A"/>
    <w:rsid w:val="006E3C27"/>
    <w:rsid w:val="006E4266"/>
    <w:rsid w:val="006E5CB4"/>
    <w:rsid w:val="006E65FC"/>
    <w:rsid w:val="006F3F8C"/>
    <w:rsid w:val="006F4806"/>
    <w:rsid w:val="006F49C9"/>
    <w:rsid w:val="006F5573"/>
    <w:rsid w:val="007039A3"/>
    <w:rsid w:val="00703D91"/>
    <w:rsid w:val="00710D8F"/>
    <w:rsid w:val="0072110B"/>
    <w:rsid w:val="00726C8C"/>
    <w:rsid w:val="00730468"/>
    <w:rsid w:val="007316D1"/>
    <w:rsid w:val="00731FCA"/>
    <w:rsid w:val="00734D10"/>
    <w:rsid w:val="00744C43"/>
    <w:rsid w:val="007452A0"/>
    <w:rsid w:val="0074534C"/>
    <w:rsid w:val="00745C55"/>
    <w:rsid w:val="007463C3"/>
    <w:rsid w:val="00756416"/>
    <w:rsid w:val="007570B0"/>
    <w:rsid w:val="00772D96"/>
    <w:rsid w:val="00773FBE"/>
    <w:rsid w:val="007777F6"/>
    <w:rsid w:val="007822AE"/>
    <w:rsid w:val="00795A01"/>
    <w:rsid w:val="007976F2"/>
    <w:rsid w:val="007A59B6"/>
    <w:rsid w:val="007A6F88"/>
    <w:rsid w:val="007B4D79"/>
    <w:rsid w:val="007C01F1"/>
    <w:rsid w:val="007C4F50"/>
    <w:rsid w:val="007D48A4"/>
    <w:rsid w:val="007D5391"/>
    <w:rsid w:val="007D7F2D"/>
    <w:rsid w:val="007E3977"/>
    <w:rsid w:val="007E47CB"/>
    <w:rsid w:val="007E5939"/>
    <w:rsid w:val="007E5D20"/>
    <w:rsid w:val="007E6FC1"/>
    <w:rsid w:val="007F1D0C"/>
    <w:rsid w:val="007F2ED2"/>
    <w:rsid w:val="007F6D1E"/>
    <w:rsid w:val="008001CF"/>
    <w:rsid w:val="008059D6"/>
    <w:rsid w:val="00805DFC"/>
    <w:rsid w:val="00805EB5"/>
    <w:rsid w:val="00806372"/>
    <w:rsid w:val="0080713A"/>
    <w:rsid w:val="00816F3F"/>
    <w:rsid w:val="00817137"/>
    <w:rsid w:val="00817FDF"/>
    <w:rsid w:val="00825661"/>
    <w:rsid w:val="00825F50"/>
    <w:rsid w:val="00832C02"/>
    <w:rsid w:val="008342FB"/>
    <w:rsid w:val="008430BC"/>
    <w:rsid w:val="00843837"/>
    <w:rsid w:val="008452CB"/>
    <w:rsid w:val="008539B7"/>
    <w:rsid w:val="00855A6C"/>
    <w:rsid w:val="008610C4"/>
    <w:rsid w:val="00864E3E"/>
    <w:rsid w:val="00865DFB"/>
    <w:rsid w:val="0087120B"/>
    <w:rsid w:val="00871CF1"/>
    <w:rsid w:val="00874F28"/>
    <w:rsid w:val="00877379"/>
    <w:rsid w:val="008814D7"/>
    <w:rsid w:val="00882434"/>
    <w:rsid w:val="0088357B"/>
    <w:rsid w:val="00885576"/>
    <w:rsid w:val="008915AD"/>
    <w:rsid w:val="008976A0"/>
    <w:rsid w:val="008B40F0"/>
    <w:rsid w:val="008B4130"/>
    <w:rsid w:val="008B4315"/>
    <w:rsid w:val="008B52E0"/>
    <w:rsid w:val="008B5DFF"/>
    <w:rsid w:val="008C440F"/>
    <w:rsid w:val="008C4530"/>
    <w:rsid w:val="008C4CB7"/>
    <w:rsid w:val="008C6E7F"/>
    <w:rsid w:val="008D050F"/>
    <w:rsid w:val="008E014C"/>
    <w:rsid w:val="008E04B3"/>
    <w:rsid w:val="008E4DD6"/>
    <w:rsid w:val="008E78E7"/>
    <w:rsid w:val="008F3D0C"/>
    <w:rsid w:val="00904D4D"/>
    <w:rsid w:val="0090562D"/>
    <w:rsid w:val="009070AB"/>
    <w:rsid w:val="009109A2"/>
    <w:rsid w:val="00910F02"/>
    <w:rsid w:val="00912D8F"/>
    <w:rsid w:val="00912E68"/>
    <w:rsid w:val="0091330D"/>
    <w:rsid w:val="00914E9B"/>
    <w:rsid w:val="00920F61"/>
    <w:rsid w:val="00923E8F"/>
    <w:rsid w:val="00925933"/>
    <w:rsid w:val="00925BB8"/>
    <w:rsid w:val="00931D25"/>
    <w:rsid w:val="00933717"/>
    <w:rsid w:val="00935560"/>
    <w:rsid w:val="0093767A"/>
    <w:rsid w:val="009424AC"/>
    <w:rsid w:val="00942A27"/>
    <w:rsid w:val="00947070"/>
    <w:rsid w:val="00947D29"/>
    <w:rsid w:val="0096077A"/>
    <w:rsid w:val="0096169A"/>
    <w:rsid w:val="00967ECA"/>
    <w:rsid w:val="00967FD7"/>
    <w:rsid w:val="00974E3E"/>
    <w:rsid w:val="009755FF"/>
    <w:rsid w:val="00984260"/>
    <w:rsid w:val="00987F58"/>
    <w:rsid w:val="009969FB"/>
    <w:rsid w:val="00997198"/>
    <w:rsid w:val="009A5E39"/>
    <w:rsid w:val="009A6672"/>
    <w:rsid w:val="009A6B5C"/>
    <w:rsid w:val="009B2265"/>
    <w:rsid w:val="009B3A74"/>
    <w:rsid w:val="009B4358"/>
    <w:rsid w:val="009C3BEE"/>
    <w:rsid w:val="009D64B5"/>
    <w:rsid w:val="009D7F72"/>
    <w:rsid w:val="009E40C6"/>
    <w:rsid w:val="009F1A56"/>
    <w:rsid w:val="009F38CA"/>
    <w:rsid w:val="009F3DA1"/>
    <w:rsid w:val="00A03D22"/>
    <w:rsid w:val="00A0472E"/>
    <w:rsid w:val="00A05B24"/>
    <w:rsid w:val="00A07F26"/>
    <w:rsid w:val="00A132F8"/>
    <w:rsid w:val="00A14E86"/>
    <w:rsid w:val="00A168D8"/>
    <w:rsid w:val="00A20134"/>
    <w:rsid w:val="00A25467"/>
    <w:rsid w:val="00A254F8"/>
    <w:rsid w:val="00A33578"/>
    <w:rsid w:val="00A40DC0"/>
    <w:rsid w:val="00A43154"/>
    <w:rsid w:val="00A47FB9"/>
    <w:rsid w:val="00A531CB"/>
    <w:rsid w:val="00A6230D"/>
    <w:rsid w:val="00A64C42"/>
    <w:rsid w:val="00A6507A"/>
    <w:rsid w:val="00A65FCF"/>
    <w:rsid w:val="00A704D9"/>
    <w:rsid w:val="00A81283"/>
    <w:rsid w:val="00A85951"/>
    <w:rsid w:val="00A87EC4"/>
    <w:rsid w:val="00A93D84"/>
    <w:rsid w:val="00AA00B8"/>
    <w:rsid w:val="00AA2146"/>
    <w:rsid w:val="00AB6E9F"/>
    <w:rsid w:val="00AB788A"/>
    <w:rsid w:val="00AC0EF3"/>
    <w:rsid w:val="00AC4185"/>
    <w:rsid w:val="00AC4349"/>
    <w:rsid w:val="00AC49DD"/>
    <w:rsid w:val="00AD34E9"/>
    <w:rsid w:val="00AD57AC"/>
    <w:rsid w:val="00AD6DE8"/>
    <w:rsid w:val="00AE0AE7"/>
    <w:rsid w:val="00AE352E"/>
    <w:rsid w:val="00AE39F8"/>
    <w:rsid w:val="00AE75F1"/>
    <w:rsid w:val="00AE7665"/>
    <w:rsid w:val="00AF0038"/>
    <w:rsid w:val="00AF1811"/>
    <w:rsid w:val="00AF4F72"/>
    <w:rsid w:val="00B01DB5"/>
    <w:rsid w:val="00B02124"/>
    <w:rsid w:val="00B07F2D"/>
    <w:rsid w:val="00B13537"/>
    <w:rsid w:val="00B1627B"/>
    <w:rsid w:val="00B22600"/>
    <w:rsid w:val="00B25C8C"/>
    <w:rsid w:val="00B26253"/>
    <w:rsid w:val="00B26E87"/>
    <w:rsid w:val="00B319CF"/>
    <w:rsid w:val="00B31AED"/>
    <w:rsid w:val="00B348AF"/>
    <w:rsid w:val="00B478A8"/>
    <w:rsid w:val="00B53DDC"/>
    <w:rsid w:val="00B60287"/>
    <w:rsid w:val="00B6093A"/>
    <w:rsid w:val="00B61CB9"/>
    <w:rsid w:val="00B62052"/>
    <w:rsid w:val="00B6578E"/>
    <w:rsid w:val="00B65AF8"/>
    <w:rsid w:val="00B80EBE"/>
    <w:rsid w:val="00B84CFF"/>
    <w:rsid w:val="00B90ACB"/>
    <w:rsid w:val="00B9442A"/>
    <w:rsid w:val="00B94B8D"/>
    <w:rsid w:val="00BA007B"/>
    <w:rsid w:val="00BA2B2E"/>
    <w:rsid w:val="00BA67B9"/>
    <w:rsid w:val="00BB07CD"/>
    <w:rsid w:val="00BC1392"/>
    <w:rsid w:val="00BC32B7"/>
    <w:rsid w:val="00BC5E91"/>
    <w:rsid w:val="00BC7E74"/>
    <w:rsid w:val="00BD1FCE"/>
    <w:rsid w:val="00BD392F"/>
    <w:rsid w:val="00BD6FFF"/>
    <w:rsid w:val="00BD755D"/>
    <w:rsid w:val="00BE3E3B"/>
    <w:rsid w:val="00BE5758"/>
    <w:rsid w:val="00BF0DB6"/>
    <w:rsid w:val="00BF3510"/>
    <w:rsid w:val="00BF4C5E"/>
    <w:rsid w:val="00C1119B"/>
    <w:rsid w:val="00C1148F"/>
    <w:rsid w:val="00C11615"/>
    <w:rsid w:val="00C15435"/>
    <w:rsid w:val="00C171AE"/>
    <w:rsid w:val="00C20A15"/>
    <w:rsid w:val="00C30BD1"/>
    <w:rsid w:val="00C33016"/>
    <w:rsid w:val="00C37520"/>
    <w:rsid w:val="00C47553"/>
    <w:rsid w:val="00C54F15"/>
    <w:rsid w:val="00C55BA0"/>
    <w:rsid w:val="00C576BB"/>
    <w:rsid w:val="00C632AF"/>
    <w:rsid w:val="00C6566A"/>
    <w:rsid w:val="00C80FA1"/>
    <w:rsid w:val="00C8594C"/>
    <w:rsid w:val="00C921A4"/>
    <w:rsid w:val="00C93706"/>
    <w:rsid w:val="00CA0B22"/>
    <w:rsid w:val="00CA6F35"/>
    <w:rsid w:val="00CA77AD"/>
    <w:rsid w:val="00CA7A56"/>
    <w:rsid w:val="00CC4E49"/>
    <w:rsid w:val="00CC79F3"/>
    <w:rsid w:val="00CD12AA"/>
    <w:rsid w:val="00CD21E4"/>
    <w:rsid w:val="00CD22BB"/>
    <w:rsid w:val="00CD79D1"/>
    <w:rsid w:val="00CE09BB"/>
    <w:rsid w:val="00CF0B09"/>
    <w:rsid w:val="00CF76E3"/>
    <w:rsid w:val="00D01FBB"/>
    <w:rsid w:val="00D02D02"/>
    <w:rsid w:val="00D128BC"/>
    <w:rsid w:val="00D1626D"/>
    <w:rsid w:val="00D244BD"/>
    <w:rsid w:val="00D306BF"/>
    <w:rsid w:val="00D34DCE"/>
    <w:rsid w:val="00D40A51"/>
    <w:rsid w:val="00D44F76"/>
    <w:rsid w:val="00D46BC9"/>
    <w:rsid w:val="00D51BD0"/>
    <w:rsid w:val="00D5549A"/>
    <w:rsid w:val="00D5652E"/>
    <w:rsid w:val="00D57FE9"/>
    <w:rsid w:val="00D60402"/>
    <w:rsid w:val="00D6114A"/>
    <w:rsid w:val="00D612F8"/>
    <w:rsid w:val="00D65253"/>
    <w:rsid w:val="00D65840"/>
    <w:rsid w:val="00D7101C"/>
    <w:rsid w:val="00D75EED"/>
    <w:rsid w:val="00D76DEE"/>
    <w:rsid w:val="00D96FC2"/>
    <w:rsid w:val="00DA03A8"/>
    <w:rsid w:val="00DA1574"/>
    <w:rsid w:val="00DA1CB7"/>
    <w:rsid w:val="00DA3D20"/>
    <w:rsid w:val="00DA4E81"/>
    <w:rsid w:val="00DA568B"/>
    <w:rsid w:val="00DA6D72"/>
    <w:rsid w:val="00DB0C63"/>
    <w:rsid w:val="00DB1AC6"/>
    <w:rsid w:val="00DB2AE0"/>
    <w:rsid w:val="00DC4253"/>
    <w:rsid w:val="00DC58CF"/>
    <w:rsid w:val="00DD39BE"/>
    <w:rsid w:val="00DD4978"/>
    <w:rsid w:val="00DD7566"/>
    <w:rsid w:val="00DE0C4E"/>
    <w:rsid w:val="00DE2E68"/>
    <w:rsid w:val="00DE629C"/>
    <w:rsid w:val="00DE6442"/>
    <w:rsid w:val="00DE6A04"/>
    <w:rsid w:val="00DE6B56"/>
    <w:rsid w:val="00DE782C"/>
    <w:rsid w:val="00DF1444"/>
    <w:rsid w:val="00DF1D88"/>
    <w:rsid w:val="00DF2770"/>
    <w:rsid w:val="00DF5DF0"/>
    <w:rsid w:val="00E003D9"/>
    <w:rsid w:val="00E01A2F"/>
    <w:rsid w:val="00E030BE"/>
    <w:rsid w:val="00E03873"/>
    <w:rsid w:val="00E06879"/>
    <w:rsid w:val="00E077A6"/>
    <w:rsid w:val="00E10541"/>
    <w:rsid w:val="00E10753"/>
    <w:rsid w:val="00E11B6D"/>
    <w:rsid w:val="00E136C6"/>
    <w:rsid w:val="00E1747C"/>
    <w:rsid w:val="00E17CFB"/>
    <w:rsid w:val="00E200BC"/>
    <w:rsid w:val="00E264EA"/>
    <w:rsid w:val="00E30602"/>
    <w:rsid w:val="00E3111A"/>
    <w:rsid w:val="00E31335"/>
    <w:rsid w:val="00E3597F"/>
    <w:rsid w:val="00E371C1"/>
    <w:rsid w:val="00E372CA"/>
    <w:rsid w:val="00E4441D"/>
    <w:rsid w:val="00E4752A"/>
    <w:rsid w:val="00E51D6E"/>
    <w:rsid w:val="00E62725"/>
    <w:rsid w:val="00E75F62"/>
    <w:rsid w:val="00E84205"/>
    <w:rsid w:val="00E85AA5"/>
    <w:rsid w:val="00E861EE"/>
    <w:rsid w:val="00E87626"/>
    <w:rsid w:val="00EA4DAC"/>
    <w:rsid w:val="00EB21B6"/>
    <w:rsid w:val="00EB32DF"/>
    <w:rsid w:val="00ED1975"/>
    <w:rsid w:val="00ED3203"/>
    <w:rsid w:val="00ED4AC6"/>
    <w:rsid w:val="00ED6106"/>
    <w:rsid w:val="00ED67AA"/>
    <w:rsid w:val="00EE0B5F"/>
    <w:rsid w:val="00EE604D"/>
    <w:rsid w:val="00EF204D"/>
    <w:rsid w:val="00EF471E"/>
    <w:rsid w:val="00F076B0"/>
    <w:rsid w:val="00F077C1"/>
    <w:rsid w:val="00F106E5"/>
    <w:rsid w:val="00F11497"/>
    <w:rsid w:val="00F118EB"/>
    <w:rsid w:val="00F129D2"/>
    <w:rsid w:val="00F175AF"/>
    <w:rsid w:val="00F20B32"/>
    <w:rsid w:val="00F20EF5"/>
    <w:rsid w:val="00F220BD"/>
    <w:rsid w:val="00F26D77"/>
    <w:rsid w:val="00F30540"/>
    <w:rsid w:val="00F37F74"/>
    <w:rsid w:val="00F426CF"/>
    <w:rsid w:val="00F45F11"/>
    <w:rsid w:val="00F461AA"/>
    <w:rsid w:val="00F52916"/>
    <w:rsid w:val="00F53804"/>
    <w:rsid w:val="00F5713C"/>
    <w:rsid w:val="00F60BFF"/>
    <w:rsid w:val="00F61A64"/>
    <w:rsid w:val="00F706F1"/>
    <w:rsid w:val="00F76F3D"/>
    <w:rsid w:val="00F91409"/>
    <w:rsid w:val="00F942B1"/>
    <w:rsid w:val="00F9459D"/>
    <w:rsid w:val="00FA11B1"/>
    <w:rsid w:val="00FA52BD"/>
    <w:rsid w:val="00FA6474"/>
    <w:rsid w:val="00FB230D"/>
    <w:rsid w:val="00FB23EB"/>
    <w:rsid w:val="00FC5BD0"/>
    <w:rsid w:val="00FC7205"/>
    <w:rsid w:val="00FD3527"/>
    <w:rsid w:val="00FD4C03"/>
    <w:rsid w:val="00FD51FB"/>
    <w:rsid w:val="00FE1661"/>
    <w:rsid w:val="00FE2C45"/>
    <w:rsid w:val="00FF2084"/>
    <w:rsid w:val="00FF32AB"/>
    <w:rsid w:val="00FF34D3"/>
    <w:rsid w:val="026F0B28"/>
    <w:rsid w:val="04B005D7"/>
    <w:rsid w:val="05052988"/>
    <w:rsid w:val="0B336330"/>
    <w:rsid w:val="0C456DCC"/>
    <w:rsid w:val="0CC20FDF"/>
    <w:rsid w:val="0E6A1E3D"/>
    <w:rsid w:val="19744787"/>
    <w:rsid w:val="19B26B93"/>
    <w:rsid w:val="1C521C0B"/>
    <w:rsid w:val="1CA63A21"/>
    <w:rsid w:val="223D4B8A"/>
    <w:rsid w:val="23361055"/>
    <w:rsid w:val="28F56F1A"/>
    <w:rsid w:val="2D62512F"/>
    <w:rsid w:val="3010697B"/>
    <w:rsid w:val="3B704425"/>
    <w:rsid w:val="3CFB1082"/>
    <w:rsid w:val="41207A8F"/>
    <w:rsid w:val="440D383F"/>
    <w:rsid w:val="471B44CA"/>
    <w:rsid w:val="47C93566"/>
    <w:rsid w:val="4A271F13"/>
    <w:rsid w:val="4A3D426F"/>
    <w:rsid w:val="4B9129B4"/>
    <w:rsid w:val="4D911C76"/>
    <w:rsid w:val="501FE16B"/>
    <w:rsid w:val="508C1505"/>
    <w:rsid w:val="510F5299"/>
    <w:rsid w:val="53077D51"/>
    <w:rsid w:val="53ED0A46"/>
    <w:rsid w:val="5B3142E0"/>
    <w:rsid w:val="5F7A2E82"/>
    <w:rsid w:val="608E07BE"/>
    <w:rsid w:val="63C11BFC"/>
    <w:rsid w:val="65E042B3"/>
    <w:rsid w:val="68A40500"/>
    <w:rsid w:val="6DBF75B2"/>
    <w:rsid w:val="6FCF5C52"/>
    <w:rsid w:val="72C145A9"/>
    <w:rsid w:val="739424EF"/>
    <w:rsid w:val="73CA500E"/>
    <w:rsid w:val="74873FAE"/>
    <w:rsid w:val="752D1A3A"/>
    <w:rsid w:val="76920D13"/>
    <w:rsid w:val="78EA720C"/>
    <w:rsid w:val="79482517"/>
    <w:rsid w:val="7B991DAC"/>
    <w:rsid w:val="7F7FE865"/>
    <w:rsid w:val="D1AF994A"/>
    <w:rsid w:val="DF975D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3"/>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44"/>
    <w:unhideWhenUsed/>
    <w:qFormat/>
    <w:uiPriority w:val="0"/>
    <w:pPr>
      <w:keepNext/>
      <w:keepLines/>
      <w:spacing w:before="260" w:after="260" w:line="416" w:lineRule="auto"/>
      <w:outlineLvl w:val="1"/>
    </w:pPr>
    <w:rPr>
      <w:rFonts w:ascii="Arial" w:hAnsi="Arial" w:eastAsia="黑体" w:cstheme="majorBidi"/>
      <w:b/>
      <w:bCs/>
      <w:sz w:val="32"/>
      <w:szCs w:val="32"/>
    </w:rPr>
  </w:style>
  <w:style w:type="paragraph" w:styleId="5">
    <w:name w:val="heading 3"/>
    <w:basedOn w:val="1"/>
    <w:next w:val="1"/>
    <w:link w:val="45"/>
    <w:unhideWhenUsed/>
    <w:qFormat/>
    <w:uiPriority w:val="0"/>
    <w:pPr>
      <w:keepNext/>
      <w:spacing w:before="240" w:after="60"/>
      <w:outlineLvl w:val="2"/>
    </w:pPr>
    <w:rPr>
      <w:rFonts w:ascii="Times New Roman" w:hAnsi="Times New Roman" w:eastAsia="宋体" w:cs="Times New Roman"/>
      <w:b/>
      <w:bCs/>
      <w:sz w:val="32"/>
      <w:szCs w:val="32"/>
    </w:rPr>
  </w:style>
  <w:style w:type="paragraph" w:styleId="6">
    <w:name w:val="heading 4"/>
    <w:basedOn w:val="1"/>
    <w:next w:val="1"/>
    <w:link w:val="46"/>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47"/>
    <w:unhideWhenUsed/>
    <w:qFormat/>
    <w:uiPriority w:val="0"/>
    <w:pPr>
      <w:spacing w:before="240" w:after="60"/>
      <w:outlineLvl w:val="4"/>
    </w:pPr>
    <w:rPr>
      <w:rFonts w:cs="Times New Roman"/>
      <w:b/>
      <w:bCs/>
      <w:i/>
      <w:iCs/>
      <w:sz w:val="26"/>
      <w:szCs w:val="26"/>
    </w:rPr>
  </w:style>
  <w:style w:type="paragraph" w:styleId="8">
    <w:name w:val="heading 6"/>
    <w:basedOn w:val="1"/>
    <w:next w:val="1"/>
    <w:link w:val="48"/>
    <w:unhideWhenUsed/>
    <w:qFormat/>
    <w:uiPriority w:val="0"/>
    <w:pPr>
      <w:spacing w:before="240" w:after="60"/>
      <w:outlineLvl w:val="5"/>
    </w:pPr>
    <w:rPr>
      <w:rFonts w:cs="Times New Roman"/>
      <w:b/>
      <w:bCs/>
      <w:sz w:val="22"/>
    </w:rPr>
  </w:style>
  <w:style w:type="paragraph" w:styleId="9">
    <w:name w:val="heading 7"/>
    <w:basedOn w:val="1"/>
    <w:next w:val="1"/>
    <w:link w:val="49"/>
    <w:unhideWhenUsed/>
    <w:qFormat/>
    <w:uiPriority w:val="0"/>
    <w:pPr>
      <w:spacing w:before="240" w:after="60"/>
      <w:outlineLvl w:val="6"/>
    </w:pPr>
    <w:rPr>
      <w:rFonts w:cs="Times New Roman"/>
    </w:rPr>
  </w:style>
  <w:style w:type="paragraph" w:styleId="10">
    <w:name w:val="heading 8"/>
    <w:basedOn w:val="1"/>
    <w:next w:val="1"/>
    <w:link w:val="50"/>
    <w:unhideWhenUsed/>
    <w:qFormat/>
    <w:uiPriority w:val="0"/>
    <w:pPr>
      <w:spacing w:before="240" w:after="60"/>
      <w:outlineLvl w:val="7"/>
    </w:pPr>
    <w:rPr>
      <w:rFonts w:cs="Times New Roman"/>
      <w:i/>
      <w:iCs/>
    </w:rPr>
  </w:style>
  <w:style w:type="paragraph" w:styleId="11">
    <w:name w:val="heading 9"/>
    <w:basedOn w:val="1"/>
    <w:next w:val="1"/>
    <w:link w:val="51"/>
    <w:unhideWhenUsed/>
    <w:qFormat/>
    <w:uiPriority w:val="0"/>
    <w:pPr>
      <w:spacing w:before="240" w:after="60"/>
      <w:outlineLvl w:val="8"/>
    </w:pPr>
    <w:rPr>
      <w:rFonts w:cs="Times New Roman" w:asciiTheme="majorHAnsi" w:hAnsiTheme="majorHAnsi" w:eastAsiaTheme="majorEastAsia"/>
      <w:sz w:val="22"/>
    </w:rPr>
  </w:style>
  <w:style w:type="character" w:default="1" w:styleId="34">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 缩进2字符"/>
    <w:basedOn w:val="1"/>
    <w:qFormat/>
    <w:uiPriority w:val="0"/>
    <w:pPr>
      <w:spacing w:line="288" w:lineRule="auto"/>
    </w:pPr>
    <w:rPr>
      <w:rFonts w:ascii="宋体" w:hAnsi="宋体"/>
      <w:sz w:val="28"/>
      <w:szCs w:val="28"/>
    </w:rPr>
  </w:style>
  <w:style w:type="paragraph" w:styleId="12">
    <w:name w:val="annotation subject"/>
    <w:basedOn w:val="13"/>
    <w:next w:val="13"/>
    <w:link w:val="64"/>
    <w:semiHidden/>
    <w:unhideWhenUsed/>
    <w:qFormat/>
    <w:uiPriority w:val="99"/>
    <w:rPr>
      <w:b/>
      <w:bCs/>
    </w:rPr>
  </w:style>
  <w:style w:type="paragraph" w:styleId="13">
    <w:name w:val="annotation text"/>
    <w:basedOn w:val="1"/>
    <w:link w:val="54"/>
    <w:unhideWhenUsed/>
    <w:qFormat/>
    <w:uiPriority w:val="0"/>
    <w:pPr>
      <w:jc w:val="left"/>
    </w:pPr>
  </w:style>
  <w:style w:type="paragraph" w:styleId="14">
    <w:name w:val="Body Text First Indent"/>
    <w:basedOn w:val="15"/>
    <w:next w:val="16"/>
    <w:qFormat/>
    <w:uiPriority w:val="0"/>
    <w:pPr>
      <w:widowControl/>
      <w:adjustRightInd w:val="0"/>
      <w:spacing w:after="0" w:line="312" w:lineRule="auto"/>
      <w:ind w:firstLine="567"/>
      <w:jc w:val="left"/>
      <w:textAlignment w:val="baseline"/>
    </w:pPr>
    <w:rPr>
      <w:rFonts w:asciiTheme="minorHAnsi" w:hAnsiTheme="minorHAnsi" w:eastAsiaTheme="minorEastAsia" w:cstheme="minorBidi"/>
      <w:sz w:val="28"/>
    </w:rPr>
  </w:style>
  <w:style w:type="paragraph" w:styleId="15">
    <w:name w:val="Body Text"/>
    <w:basedOn w:val="1"/>
    <w:link w:val="55"/>
    <w:unhideWhenUsed/>
    <w:qFormat/>
    <w:uiPriority w:val="0"/>
    <w:pPr>
      <w:spacing w:after="120"/>
    </w:pPr>
    <w:rPr>
      <w:rFonts w:ascii="Calibri" w:hAnsi="Calibri" w:eastAsia="宋体" w:cs="Times New Roman"/>
    </w:rPr>
  </w:style>
  <w:style w:type="paragraph" w:styleId="16">
    <w:name w:val="Plain Text"/>
    <w:basedOn w:val="1"/>
    <w:link w:val="56"/>
    <w:qFormat/>
    <w:uiPriority w:val="0"/>
    <w:rPr>
      <w:rFonts w:ascii="宋体" w:hAnsi="Courier New" w:eastAsia="宋体" w:cs="Times New Roman"/>
      <w:szCs w:val="20"/>
    </w:rPr>
  </w:style>
  <w:style w:type="paragraph" w:styleId="17">
    <w:name w:val="Normal Indent"/>
    <w:basedOn w:val="1"/>
    <w:link w:val="52"/>
    <w:unhideWhenUsed/>
    <w:qFormat/>
    <w:uiPriority w:val="0"/>
    <w:pPr>
      <w:ind w:firstLine="420" w:firstLineChars="200"/>
    </w:pPr>
    <w:rPr>
      <w:rFonts w:ascii="Arial Narrow" w:hAnsi="Arial Narrow" w:eastAsia="宋体" w:cs="Times New Roman"/>
      <w:sz w:val="25"/>
      <w:szCs w:val="25"/>
    </w:rPr>
  </w:style>
  <w:style w:type="paragraph" w:styleId="18">
    <w:name w:val="caption"/>
    <w:basedOn w:val="1"/>
    <w:next w:val="1"/>
    <w:qFormat/>
    <w:uiPriority w:val="0"/>
    <w:pPr>
      <w:spacing w:before="120" w:after="120"/>
    </w:pPr>
    <w:rPr>
      <w:rFonts w:ascii="Times New Roman" w:hAnsi="Times New Roman" w:eastAsia="宋体" w:cs="Times New Roman"/>
      <w:b/>
    </w:rPr>
  </w:style>
  <w:style w:type="paragraph" w:styleId="19">
    <w:name w:val="Document Map"/>
    <w:basedOn w:val="1"/>
    <w:link w:val="53"/>
    <w:unhideWhenUsed/>
    <w:qFormat/>
    <w:uiPriority w:val="99"/>
    <w:rPr>
      <w:rFonts w:ascii="宋体" w:hAnsi="Calibri" w:eastAsia="宋体" w:cs="Times New Roman"/>
      <w:sz w:val="18"/>
      <w:szCs w:val="18"/>
    </w:rPr>
  </w:style>
  <w:style w:type="paragraph" w:styleId="20">
    <w:name w:val="Body Text Indent"/>
    <w:basedOn w:val="1"/>
    <w:next w:val="1"/>
    <w:link w:val="151"/>
    <w:semiHidden/>
    <w:unhideWhenUsed/>
    <w:qFormat/>
    <w:uiPriority w:val="99"/>
    <w:pPr>
      <w:spacing w:after="120"/>
      <w:ind w:left="420" w:leftChars="200"/>
    </w:pPr>
  </w:style>
  <w:style w:type="paragraph" w:styleId="21">
    <w:name w:val="toc 3"/>
    <w:basedOn w:val="1"/>
    <w:next w:val="1"/>
    <w:unhideWhenUsed/>
    <w:qFormat/>
    <w:uiPriority w:val="39"/>
    <w:pPr>
      <w:ind w:left="480"/>
    </w:pPr>
    <w:rPr>
      <w:rFonts w:cs="Times New Roman" w:eastAsiaTheme="minorHAnsi"/>
      <w:i/>
      <w:iCs/>
      <w:sz w:val="20"/>
      <w:szCs w:val="20"/>
    </w:rPr>
  </w:style>
  <w:style w:type="paragraph" w:styleId="22">
    <w:name w:val="Date"/>
    <w:basedOn w:val="1"/>
    <w:next w:val="1"/>
    <w:link w:val="57"/>
    <w:unhideWhenUsed/>
    <w:qFormat/>
    <w:uiPriority w:val="0"/>
    <w:pPr>
      <w:ind w:left="100" w:leftChars="2500"/>
    </w:pPr>
    <w:rPr>
      <w:rFonts w:cs="Times New Roman"/>
    </w:rPr>
  </w:style>
  <w:style w:type="paragraph" w:styleId="23">
    <w:name w:val="Body Text Indent 2"/>
    <w:basedOn w:val="1"/>
    <w:link w:val="154"/>
    <w:semiHidden/>
    <w:unhideWhenUsed/>
    <w:uiPriority w:val="99"/>
    <w:pPr>
      <w:spacing w:after="120" w:line="480" w:lineRule="auto"/>
      <w:ind w:left="420" w:leftChars="200"/>
    </w:pPr>
  </w:style>
  <w:style w:type="paragraph" w:styleId="24">
    <w:name w:val="Balloon Text"/>
    <w:basedOn w:val="1"/>
    <w:link w:val="58"/>
    <w:unhideWhenUsed/>
    <w:qFormat/>
    <w:uiPriority w:val="0"/>
    <w:rPr>
      <w:rFonts w:cs="Times New Roman"/>
      <w:sz w:val="18"/>
      <w:szCs w:val="18"/>
    </w:rPr>
  </w:style>
  <w:style w:type="paragraph" w:styleId="25">
    <w:name w:val="footer"/>
    <w:basedOn w:val="1"/>
    <w:link w:val="59"/>
    <w:unhideWhenUsed/>
    <w:qFormat/>
    <w:uiPriority w:val="99"/>
    <w:pPr>
      <w:tabs>
        <w:tab w:val="center" w:pos="4153"/>
        <w:tab w:val="right" w:pos="8306"/>
      </w:tabs>
      <w:snapToGrid w:val="0"/>
    </w:pPr>
    <w:rPr>
      <w:sz w:val="18"/>
      <w:szCs w:val="18"/>
    </w:rPr>
  </w:style>
  <w:style w:type="paragraph" w:styleId="26">
    <w:name w:val="Body Text First Indent 2"/>
    <w:basedOn w:val="20"/>
    <w:next w:val="14"/>
    <w:unhideWhenUsed/>
    <w:qFormat/>
    <w:uiPriority w:val="99"/>
    <w:pPr>
      <w:ind w:firstLine="420" w:firstLineChars="200"/>
    </w:pPr>
  </w:style>
  <w:style w:type="paragraph" w:styleId="27">
    <w:name w:val="header"/>
    <w:basedOn w:val="1"/>
    <w:link w:val="60"/>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pPr>
      <w:tabs>
        <w:tab w:val="right" w:leader="dot" w:pos="8963"/>
      </w:tabs>
      <w:spacing w:before="120" w:after="120"/>
    </w:pPr>
    <w:rPr>
      <w:rFonts w:ascii="Times New Roman" w:hAnsi="Times New Roman" w:eastAsia="宋体" w:cs="Times New Roman"/>
      <w:b/>
      <w:bCs/>
      <w:caps/>
      <w:sz w:val="20"/>
      <w:szCs w:val="20"/>
    </w:rPr>
  </w:style>
  <w:style w:type="paragraph" w:styleId="29">
    <w:name w:val="Subtitle"/>
    <w:basedOn w:val="1"/>
    <w:next w:val="1"/>
    <w:link w:val="61"/>
    <w:qFormat/>
    <w:uiPriority w:val="0"/>
    <w:pPr>
      <w:spacing w:after="60"/>
      <w:jc w:val="center"/>
      <w:outlineLvl w:val="1"/>
    </w:pPr>
    <w:rPr>
      <w:rFonts w:cs="Times New Roman" w:asciiTheme="majorHAnsi" w:hAnsiTheme="majorHAnsi" w:eastAsiaTheme="majorEastAsia"/>
    </w:rPr>
  </w:style>
  <w:style w:type="paragraph" w:styleId="30">
    <w:name w:val="Body Text Indent 3"/>
    <w:basedOn w:val="1"/>
    <w:link w:val="62"/>
    <w:qFormat/>
    <w:uiPriority w:val="0"/>
    <w:pPr>
      <w:spacing w:after="120"/>
      <w:ind w:left="420" w:leftChars="200"/>
    </w:pPr>
    <w:rPr>
      <w:rFonts w:ascii="Calibri" w:hAnsi="Calibri" w:eastAsia="宋体" w:cs="Times New Roman"/>
      <w:sz w:val="16"/>
      <w:szCs w:val="16"/>
    </w:rPr>
  </w:style>
  <w:style w:type="paragraph" w:styleId="31">
    <w:name w:val="toc 2"/>
    <w:basedOn w:val="1"/>
    <w:next w:val="1"/>
    <w:unhideWhenUsed/>
    <w:qFormat/>
    <w:uiPriority w:val="39"/>
    <w:pPr>
      <w:ind w:left="240"/>
    </w:pPr>
    <w:rPr>
      <w:rFonts w:cs="Times New Roman" w:eastAsiaTheme="minorHAnsi"/>
      <w:smallCaps/>
      <w:sz w:val="20"/>
      <w:szCs w:val="20"/>
    </w:rPr>
  </w:style>
  <w:style w:type="paragraph" w:styleId="3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3">
    <w:name w:val="Title"/>
    <w:basedOn w:val="1"/>
    <w:next w:val="1"/>
    <w:link w:val="63"/>
    <w:qFormat/>
    <w:uiPriority w:val="0"/>
    <w:pPr>
      <w:spacing w:before="240" w:after="60"/>
      <w:jc w:val="center"/>
      <w:outlineLvl w:val="0"/>
    </w:pPr>
    <w:rPr>
      <w:rFonts w:cs="Times New Roman" w:asciiTheme="majorHAnsi" w:hAnsiTheme="majorHAnsi" w:eastAsiaTheme="majorEastAsia"/>
      <w:b/>
      <w:bCs/>
      <w:kern w:val="28"/>
      <w:sz w:val="32"/>
      <w:szCs w:val="32"/>
    </w:rPr>
  </w:style>
  <w:style w:type="character" w:styleId="35">
    <w:name w:val="Strong"/>
    <w:basedOn w:val="34"/>
    <w:qFormat/>
    <w:uiPriority w:val="22"/>
    <w:rPr>
      <w:b/>
      <w:bCs/>
    </w:rPr>
  </w:style>
  <w:style w:type="character" w:styleId="36">
    <w:name w:val="page number"/>
    <w:basedOn w:val="34"/>
    <w:qFormat/>
    <w:uiPriority w:val="0"/>
  </w:style>
  <w:style w:type="character" w:styleId="37">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8">
    <w:name w:val="Emphasis"/>
    <w:basedOn w:val="34"/>
    <w:qFormat/>
    <w:uiPriority w:val="0"/>
    <w:rPr>
      <w:rFonts w:asciiTheme="minorHAnsi" w:hAnsiTheme="minorHAnsi"/>
      <w:b/>
      <w:i/>
      <w:iCs/>
    </w:rPr>
  </w:style>
  <w:style w:type="character" w:styleId="39">
    <w:name w:val="Hyperlink"/>
    <w:basedOn w:val="34"/>
    <w:unhideWhenUsed/>
    <w:qFormat/>
    <w:uiPriority w:val="99"/>
    <w:rPr>
      <w:color w:val="0000FF"/>
      <w:u w:val="single"/>
    </w:rPr>
  </w:style>
  <w:style w:type="character" w:styleId="40">
    <w:name w:val="annotation reference"/>
    <w:basedOn w:val="34"/>
    <w:unhideWhenUsed/>
    <w:qFormat/>
    <w:uiPriority w:val="99"/>
    <w:rPr>
      <w:sz w:val="21"/>
      <w:szCs w:val="21"/>
    </w:rPr>
  </w:style>
  <w:style w:type="table" w:styleId="42">
    <w:name w:val="Table Grid"/>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3">
    <w:name w:val="标题 1 字符"/>
    <w:basedOn w:val="34"/>
    <w:link w:val="3"/>
    <w:qFormat/>
    <w:uiPriority w:val="0"/>
    <w:rPr>
      <w:rFonts w:ascii="Times New Roman" w:hAnsi="Times New Roman" w:eastAsia="宋体" w:cs="Times New Roman"/>
      <w:b/>
      <w:bCs/>
      <w:kern w:val="44"/>
      <w:sz w:val="44"/>
      <w:szCs w:val="44"/>
    </w:rPr>
  </w:style>
  <w:style w:type="character" w:customStyle="1" w:styleId="44">
    <w:name w:val="标题 2 字符"/>
    <w:basedOn w:val="34"/>
    <w:link w:val="4"/>
    <w:qFormat/>
    <w:uiPriority w:val="0"/>
    <w:rPr>
      <w:rFonts w:ascii="Arial" w:hAnsi="Arial" w:eastAsia="黑体" w:cstheme="majorBidi"/>
      <w:b/>
      <w:bCs/>
      <w:sz w:val="32"/>
      <w:szCs w:val="32"/>
    </w:rPr>
  </w:style>
  <w:style w:type="character" w:customStyle="1" w:styleId="45">
    <w:name w:val="标题 3 字符"/>
    <w:basedOn w:val="34"/>
    <w:link w:val="5"/>
    <w:qFormat/>
    <w:uiPriority w:val="0"/>
    <w:rPr>
      <w:rFonts w:ascii="Times New Roman" w:hAnsi="Times New Roman" w:eastAsia="宋体" w:cs="Times New Roman"/>
      <w:b/>
      <w:bCs/>
      <w:sz w:val="32"/>
      <w:szCs w:val="32"/>
    </w:rPr>
  </w:style>
  <w:style w:type="character" w:customStyle="1" w:styleId="46">
    <w:name w:val="标题 4 字符"/>
    <w:basedOn w:val="34"/>
    <w:link w:val="6"/>
    <w:qFormat/>
    <w:uiPriority w:val="0"/>
    <w:rPr>
      <w:rFonts w:asciiTheme="majorHAnsi" w:hAnsiTheme="majorHAnsi" w:eastAsiaTheme="majorEastAsia" w:cstheme="majorBidi"/>
      <w:b/>
      <w:bCs/>
      <w:kern w:val="0"/>
      <w:sz w:val="28"/>
      <w:szCs w:val="28"/>
    </w:rPr>
  </w:style>
  <w:style w:type="character" w:customStyle="1" w:styleId="47">
    <w:name w:val="标题 5 字符"/>
    <w:basedOn w:val="34"/>
    <w:link w:val="7"/>
    <w:qFormat/>
    <w:uiPriority w:val="0"/>
    <w:rPr>
      <w:rFonts w:cs="Times New Roman"/>
      <w:b/>
      <w:bCs/>
      <w:i/>
      <w:iCs/>
      <w:kern w:val="0"/>
      <w:sz w:val="26"/>
      <w:szCs w:val="26"/>
    </w:rPr>
  </w:style>
  <w:style w:type="character" w:customStyle="1" w:styleId="48">
    <w:name w:val="标题 6 字符"/>
    <w:basedOn w:val="34"/>
    <w:link w:val="8"/>
    <w:qFormat/>
    <w:uiPriority w:val="0"/>
    <w:rPr>
      <w:rFonts w:cs="Times New Roman"/>
      <w:b/>
      <w:bCs/>
      <w:kern w:val="0"/>
      <w:sz w:val="22"/>
    </w:rPr>
  </w:style>
  <w:style w:type="character" w:customStyle="1" w:styleId="49">
    <w:name w:val="标题 7 字符"/>
    <w:basedOn w:val="34"/>
    <w:link w:val="9"/>
    <w:qFormat/>
    <w:uiPriority w:val="0"/>
    <w:rPr>
      <w:rFonts w:cs="Times New Roman"/>
      <w:kern w:val="0"/>
      <w:sz w:val="24"/>
      <w:szCs w:val="24"/>
    </w:rPr>
  </w:style>
  <w:style w:type="character" w:customStyle="1" w:styleId="50">
    <w:name w:val="标题 8 字符"/>
    <w:basedOn w:val="34"/>
    <w:link w:val="10"/>
    <w:qFormat/>
    <w:uiPriority w:val="0"/>
    <w:rPr>
      <w:rFonts w:cs="Times New Roman"/>
      <w:i/>
      <w:iCs/>
      <w:kern w:val="0"/>
      <w:sz w:val="24"/>
      <w:szCs w:val="24"/>
    </w:rPr>
  </w:style>
  <w:style w:type="character" w:customStyle="1" w:styleId="51">
    <w:name w:val="标题 9 字符"/>
    <w:basedOn w:val="34"/>
    <w:link w:val="11"/>
    <w:qFormat/>
    <w:uiPriority w:val="0"/>
    <w:rPr>
      <w:rFonts w:cs="Times New Roman" w:asciiTheme="majorHAnsi" w:hAnsiTheme="majorHAnsi" w:eastAsiaTheme="majorEastAsia"/>
      <w:kern w:val="0"/>
      <w:sz w:val="22"/>
    </w:rPr>
  </w:style>
  <w:style w:type="character" w:customStyle="1" w:styleId="52">
    <w:name w:val="正文缩进 字符"/>
    <w:link w:val="17"/>
    <w:qFormat/>
    <w:uiPriority w:val="0"/>
    <w:rPr>
      <w:rFonts w:ascii="Arial Narrow" w:hAnsi="Arial Narrow" w:eastAsia="宋体" w:cs="Times New Roman"/>
      <w:sz w:val="25"/>
      <w:szCs w:val="25"/>
    </w:rPr>
  </w:style>
  <w:style w:type="character" w:customStyle="1" w:styleId="53">
    <w:name w:val="文档结构图 字符"/>
    <w:basedOn w:val="34"/>
    <w:link w:val="19"/>
    <w:qFormat/>
    <w:uiPriority w:val="99"/>
    <w:rPr>
      <w:rFonts w:ascii="宋体" w:hAnsi="Calibri" w:eastAsia="宋体" w:cs="Times New Roman"/>
      <w:sz w:val="18"/>
      <w:szCs w:val="18"/>
    </w:rPr>
  </w:style>
  <w:style w:type="character" w:customStyle="1" w:styleId="54">
    <w:name w:val="批注文字 字符"/>
    <w:basedOn w:val="34"/>
    <w:link w:val="13"/>
    <w:qFormat/>
    <w:uiPriority w:val="99"/>
    <w:rPr>
      <w:kern w:val="2"/>
      <w:sz w:val="21"/>
      <w:szCs w:val="22"/>
    </w:rPr>
  </w:style>
  <w:style w:type="character" w:customStyle="1" w:styleId="55">
    <w:name w:val="正文文本 字符"/>
    <w:basedOn w:val="34"/>
    <w:link w:val="15"/>
    <w:qFormat/>
    <w:uiPriority w:val="0"/>
    <w:rPr>
      <w:rFonts w:ascii="Calibri" w:hAnsi="Calibri" w:eastAsia="宋体" w:cs="Times New Roman"/>
    </w:rPr>
  </w:style>
  <w:style w:type="character" w:customStyle="1" w:styleId="56">
    <w:name w:val="纯文本 字符"/>
    <w:basedOn w:val="34"/>
    <w:link w:val="16"/>
    <w:qFormat/>
    <w:uiPriority w:val="0"/>
    <w:rPr>
      <w:rFonts w:ascii="宋体" w:hAnsi="Courier New" w:eastAsia="宋体" w:cs="Times New Roman"/>
      <w:szCs w:val="20"/>
    </w:rPr>
  </w:style>
  <w:style w:type="character" w:customStyle="1" w:styleId="57">
    <w:name w:val="日期 字符"/>
    <w:basedOn w:val="34"/>
    <w:link w:val="22"/>
    <w:qFormat/>
    <w:uiPriority w:val="0"/>
    <w:rPr>
      <w:rFonts w:cs="Times New Roman"/>
      <w:kern w:val="0"/>
      <w:sz w:val="24"/>
      <w:szCs w:val="24"/>
    </w:rPr>
  </w:style>
  <w:style w:type="character" w:customStyle="1" w:styleId="58">
    <w:name w:val="批注框文本 字符"/>
    <w:basedOn w:val="34"/>
    <w:link w:val="24"/>
    <w:qFormat/>
    <w:uiPriority w:val="0"/>
    <w:rPr>
      <w:rFonts w:cs="Times New Roman"/>
      <w:kern w:val="0"/>
      <w:sz w:val="18"/>
      <w:szCs w:val="18"/>
    </w:rPr>
  </w:style>
  <w:style w:type="character" w:customStyle="1" w:styleId="59">
    <w:name w:val="页脚 字符"/>
    <w:basedOn w:val="34"/>
    <w:link w:val="25"/>
    <w:qFormat/>
    <w:uiPriority w:val="99"/>
    <w:rPr>
      <w:sz w:val="18"/>
      <w:szCs w:val="18"/>
    </w:rPr>
  </w:style>
  <w:style w:type="character" w:customStyle="1" w:styleId="60">
    <w:name w:val="页眉 字符"/>
    <w:basedOn w:val="34"/>
    <w:link w:val="27"/>
    <w:qFormat/>
    <w:uiPriority w:val="99"/>
    <w:rPr>
      <w:sz w:val="18"/>
      <w:szCs w:val="18"/>
    </w:rPr>
  </w:style>
  <w:style w:type="character" w:customStyle="1" w:styleId="61">
    <w:name w:val="副标题 字符"/>
    <w:basedOn w:val="34"/>
    <w:link w:val="29"/>
    <w:qFormat/>
    <w:uiPriority w:val="0"/>
    <w:rPr>
      <w:rFonts w:cs="Times New Roman" w:asciiTheme="majorHAnsi" w:hAnsiTheme="majorHAnsi" w:eastAsiaTheme="majorEastAsia"/>
      <w:kern w:val="0"/>
      <w:sz w:val="24"/>
      <w:szCs w:val="24"/>
    </w:rPr>
  </w:style>
  <w:style w:type="character" w:customStyle="1" w:styleId="62">
    <w:name w:val="正文文本缩进 3 字符"/>
    <w:basedOn w:val="34"/>
    <w:link w:val="30"/>
    <w:qFormat/>
    <w:uiPriority w:val="0"/>
    <w:rPr>
      <w:rFonts w:ascii="Calibri" w:hAnsi="Calibri" w:eastAsia="宋体" w:cs="Times New Roman"/>
      <w:sz w:val="16"/>
      <w:szCs w:val="16"/>
    </w:rPr>
  </w:style>
  <w:style w:type="character" w:customStyle="1" w:styleId="63">
    <w:name w:val="标题 字符"/>
    <w:basedOn w:val="34"/>
    <w:link w:val="33"/>
    <w:qFormat/>
    <w:uiPriority w:val="0"/>
    <w:rPr>
      <w:rFonts w:cs="Times New Roman" w:asciiTheme="majorHAnsi" w:hAnsiTheme="majorHAnsi" w:eastAsiaTheme="majorEastAsia"/>
      <w:b/>
      <w:bCs/>
      <w:kern w:val="28"/>
      <w:sz w:val="32"/>
      <w:szCs w:val="32"/>
    </w:rPr>
  </w:style>
  <w:style w:type="character" w:customStyle="1" w:styleId="64">
    <w:name w:val="批注主题 字符"/>
    <w:basedOn w:val="54"/>
    <w:link w:val="12"/>
    <w:semiHidden/>
    <w:qFormat/>
    <w:uiPriority w:val="99"/>
    <w:rPr>
      <w:b/>
      <w:bCs/>
      <w:kern w:val="2"/>
      <w:sz w:val="21"/>
      <w:szCs w:val="22"/>
    </w:rPr>
  </w:style>
  <w:style w:type="character" w:customStyle="1" w:styleId="65">
    <w:name w:val="标题 1 Char1"/>
    <w:basedOn w:val="34"/>
    <w:qFormat/>
    <w:uiPriority w:val="9"/>
    <w:rPr>
      <w:rFonts w:cs="Times New Roman"/>
      <w:b/>
      <w:bCs/>
      <w:kern w:val="44"/>
      <w:sz w:val="44"/>
      <w:szCs w:val="44"/>
    </w:rPr>
  </w:style>
  <w:style w:type="character" w:customStyle="1" w:styleId="66">
    <w:name w:val="标题 2 Char1"/>
    <w:basedOn w:val="34"/>
    <w:semiHidden/>
    <w:qFormat/>
    <w:uiPriority w:val="9"/>
    <w:rPr>
      <w:rFonts w:asciiTheme="majorHAnsi" w:hAnsiTheme="majorHAnsi" w:eastAsiaTheme="majorEastAsia" w:cstheme="majorBidi"/>
      <w:b/>
      <w:bCs/>
      <w:kern w:val="0"/>
      <w:sz w:val="32"/>
      <w:szCs w:val="32"/>
    </w:rPr>
  </w:style>
  <w:style w:type="character" w:customStyle="1" w:styleId="67">
    <w:name w:val="标题 3 Char2"/>
    <w:basedOn w:val="34"/>
    <w:qFormat/>
    <w:uiPriority w:val="9"/>
    <w:rPr>
      <w:rFonts w:cs="Times New Roman" w:asciiTheme="majorHAnsi" w:hAnsiTheme="majorHAnsi" w:eastAsiaTheme="majorEastAsia"/>
      <w:b/>
      <w:bCs/>
      <w:kern w:val="0"/>
      <w:sz w:val="26"/>
      <w:szCs w:val="26"/>
    </w:rPr>
  </w:style>
  <w:style w:type="character" w:customStyle="1" w:styleId="68">
    <w:name w:val="标题 4 Char1"/>
    <w:basedOn w:val="34"/>
    <w:semiHidden/>
    <w:qFormat/>
    <w:uiPriority w:val="9"/>
    <w:rPr>
      <w:rFonts w:asciiTheme="majorHAnsi" w:hAnsiTheme="majorHAnsi" w:eastAsiaTheme="majorEastAsia" w:cstheme="majorBidi"/>
      <w:b/>
      <w:bCs/>
      <w:kern w:val="0"/>
      <w:sz w:val="28"/>
      <w:szCs w:val="28"/>
    </w:rPr>
  </w:style>
  <w:style w:type="character" w:customStyle="1" w:styleId="69">
    <w:name w:val="标题 5 Char1"/>
    <w:basedOn w:val="34"/>
    <w:qFormat/>
    <w:uiPriority w:val="0"/>
    <w:rPr>
      <w:rFonts w:cs="Times New Roman"/>
      <w:b/>
      <w:bCs/>
      <w:i/>
      <w:iCs/>
      <w:kern w:val="0"/>
      <w:sz w:val="26"/>
      <w:szCs w:val="26"/>
    </w:rPr>
  </w:style>
  <w:style w:type="character" w:customStyle="1" w:styleId="70">
    <w:name w:val="标题 6 Char1"/>
    <w:basedOn w:val="34"/>
    <w:qFormat/>
    <w:uiPriority w:val="0"/>
    <w:rPr>
      <w:rFonts w:cs="Times New Roman"/>
      <w:b/>
      <w:bCs/>
      <w:kern w:val="0"/>
      <w:sz w:val="22"/>
    </w:rPr>
  </w:style>
  <w:style w:type="character" w:customStyle="1" w:styleId="71">
    <w:name w:val="标题 7 Char1"/>
    <w:basedOn w:val="34"/>
    <w:qFormat/>
    <w:uiPriority w:val="0"/>
    <w:rPr>
      <w:rFonts w:cs="Times New Roman"/>
      <w:kern w:val="0"/>
      <w:sz w:val="24"/>
      <w:szCs w:val="24"/>
    </w:rPr>
  </w:style>
  <w:style w:type="character" w:customStyle="1" w:styleId="72">
    <w:name w:val="标题 8 Char1"/>
    <w:basedOn w:val="34"/>
    <w:qFormat/>
    <w:uiPriority w:val="0"/>
    <w:rPr>
      <w:rFonts w:cs="Times New Roman"/>
      <w:i/>
      <w:iCs/>
      <w:kern w:val="0"/>
      <w:sz w:val="24"/>
      <w:szCs w:val="24"/>
    </w:rPr>
  </w:style>
  <w:style w:type="character" w:customStyle="1" w:styleId="73">
    <w:name w:val="标题 9 Char1"/>
    <w:basedOn w:val="34"/>
    <w:qFormat/>
    <w:uiPriority w:val="0"/>
    <w:rPr>
      <w:rFonts w:cs="Times New Roman" w:asciiTheme="majorHAnsi" w:hAnsiTheme="majorHAnsi" w:eastAsiaTheme="majorEastAsia"/>
      <w:kern w:val="0"/>
      <w:sz w:val="22"/>
    </w:rPr>
  </w:style>
  <w:style w:type="character" w:customStyle="1" w:styleId="74">
    <w:name w:val="页眉 Char1"/>
    <w:basedOn w:val="34"/>
    <w:qFormat/>
    <w:uiPriority w:val="99"/>
    <w:rPr>
      <w:sz w:val="18"/>
      <w:szCs w:val="18"/>
    </w:rPr>
  </w:style>
  <w:style w:type="character" w:customStyle="1" w:styleId="75">
    <w:name w:val="页脚 Char1"/>
    <w:basedOn w:val="34"/>
    <w:qFormat/>
    <w:uiPriority w:val="99"/>
    <w:rPr>
      <w:sz w:val="18"/>
      <w:szCs w:val="18"/>
    </w:rPr>
  </w:style>
  <w:style w:type="character" w:customStyle="1" w:styleId="76">
    <w:name w:val="标题 Char2"/>
    <w:basedOn w:val="34"/>
    <w:qFormat/>
    <w:uiPriority w:val="0"/>
    <w:rPr>
      <w:rFonts w:cs="Times New Roman" w:asciiTheme="majorHAnsi" w:hAnsiTheme="majorHAnsi" w:eastAsiaTheme="majorEastAsia"/>
      <w:b/>
      <w:bCs/>
      <w:kern w:val="28"/>
      <w:sz w:val="32"/>
      <w:szCs w:val="32"/>
    </w:rPr>
  </w:style>
  <w:style w:type="character" w:customStyle="1" w:styleId="77">
    <w:name w:val="正文文本 Char1"/>
    <w:basedOn w:val="34"/>
    <w:qFormat/>
    <w:uiPriority w:val="0"/>
    <w:rPr>
      <w:rFonts w:ascii="Calibri" w:hAnsi="Calibri" w:eastAsia="宋体" w:cs="Times New Roman"/>
    </w:rPr>
  </w:style>
  <w:style w:type="character" w:customStyle="1" w:styleId="78">
    <w:name w:val="副标题 Char2"/>
    <w:basedOn w:val="34"/>
    <w:qFormat/>
    <w:uiPriority w:val="0"/>
    <w:rPr>
      <w:rFonts w:cs="Times New Roman" w:asciiTheme="majorHAnsi" w:hAnsiTheme="majorHAnsi" w:eastAsiaTheme="majorEastAsia"/>
      <w:kern w:val="0"/>
      <w:sz w:val="24"/>
      <w:szCs w:val="24"/>
    </w:rPr>
  </w:style>
  <w:style w:type="character" w:customStyle="1" w:styleId="79">
    <w:name w:val="日期 Char1"/>
    <w:basedOn w:val="34"/>
    <w:semiHidden/>
    <w:qFormat/>
    <w:uiPriority w:val="99"/>
    <w:rPr>
      <w:rFonts w:cs="Times New Roman"/>
      <w:kern w:val="0"/>
      <w:sz w:val="24"/>
      <w:szCs w:val="24"/>
    </w:rPr>
  </w:style>
  <w:style w:type="character" w:customStyle="1" w:styleId="80">
    <w:name w:val="正文文本缩进 3 Char2"/>
    <w:basedOn w:val="34"/>
    <w:qFormat/>
    <w:uiPriority w:val="0"/>
    <w:rPr>
      <w:rFonts w:ascii="Calibri" w:hAnsi="Calibri" w:eastAsia="宋体" w:cs="Times New Roman"/>
      <w:sz w:val="16"/>
      <w:szCs w:val="16"/>
    </w:rPr>
  </w:style>
  <w:style w:type="character" w:customStyle="1" w:styleId="81">
    <w:name w:val="文档结构图 Char2"/>
    <w:basedOn w:val="34"/>
    <w:qFormat/>
    <w:uiPriority w:val="99"/>
    <w:rPr>
      <w:rFonts w:ascii="宋体" w:hAnsi="Calibri" w:eastAsia="宋体" w:cs="Times New Roman"/>
      <w:sz w:val="18"/>
      <w:szCs w:val="18"/>
    </w:rPr>
  </w:style>
  <w:style w:type="character" w:customStyle="1" w:styleId="82">
    <w:name w:val="纯文本 Char3"/>
    <w:basedOn w:val="34"/>
    <w:qFormat/>
    <w:uiPriority w:val="0"/>
    <w:rPr>
      <w:rFonts w:ascii="宋体" w:hAnsi="Courier New" w:eastAsia="宋体" w:cs="Times New Roman"/>
      <w:szCs w:val="20"/>
    </w:rPr>
  </w:style>
  <w:style w:type="character" w:customStyle="1" w:styleId="83">
    <w:name w:val="批注框文本 Char1"/>
    <w:basedOn w:val="34"/>
    <w:semiHidden/>
    <w:qFormat/>
    <w:uiPriority w:val="99"/>
    <w:rPr>
      <w:rFonts w:cs="Times New Roman"/>
      <w:kern w:val="0"/>
      <w:sz w:val="18"/>
      <w:szCs w:val="18"/>
    </w:rPr>
  </w:style>
  <w:style w:type="paragraph" w:styleId="84">
    <w:name w:val="No Spacing"/>
    <w:basedOn w:val="1"/>
    <w:link w:val="85"/>
    <w:qFormat/>
    <w:uiPriority w:val="1"/>
    <w:rPr>
      <w:rFonts w:cs="Times New Roman"/>
      <w:szCs w:val="32"/>
    </w:rPr>
  </w:style>
  <w:style w:type="character" w:customStyle="1" w:styleId="85">
    <w:name w:val="无间隔 字符"/>
    <w:basedOn w:val="34"/>
    <w:link w:val="84"/>
    <w:qFormat/>
    <w:uiPriority w:val="1"/>
    <w:rPr>
      <w:rFonts w:cs="Times New Roman"/>
      <w:kern w:val="0"/>
      <w:sz w:val="24"/>
      <w:szCs w:val="32"/>
    </w:rPr>
  </w:style>
  <w:style w:type="paragraph" w:styleId="86">
    <w:name w:val="List Paragraph"/>
    <w:basedOn w:val="1"/>
    <w:qFormat/>
    <w:uiPriority w:val="34"/>
    <w:pPr>
      <w:ind w:firstLine="420" w:firstLineChars="200"/>
    </w:pPr>
    <w:rPr>
      <w:rFonts w:cs="Times New Roman"/>
    </w:rPr>
  </w:style>
  <w:style w:type="paragraph" w:styleId="87">
    <w:name w:val="Quote"/>
    <w:basedOn w:val="1"/>
    <w:next w:val="1"/>
    <w:link w:val="88"/>
    <w:qFormat/>
    <w:uiPriority w:val="29"/>
    <w:rPr>
      <w:rFonts w:cs="Times New Roman"/>
      <w:i/>
    </w:rPr>
  </w:style>
  <w:style w:type="character" w:customStyle="1" w:styleId="88">
    <w:name w:val="引用 字符"/>
    <w:basedOn w:val="34"/>
    <w:link w:val="87"/>
    <w:qFormat/>
    <w:uiPriority w:val="29"/>
    <w:rPr>
      <w:rFonts w:cs="Times New Roman"/>
      <w:i/>
      <w:kern w:val="0"/>
      <w:sz w:val="24"/>
      <w:szCs w:val="24"/>
    </w:rPr>
  </w:style>
  <w:style w:type="paragraph" w:styleId="89">
    <w:name w:val="Intense Quote"/>
    <w:basedOn w:val="1"/>
    <w:next w:val="1"/>
    <w:link w:val="90"/>
    <w:qFormat/>
    <w:uiPriority w:val="30"/>
    <w:pPr>
      <w:ind w:left="720" w:right="720"/>
    </w:pPr>
    <w:rPr>
      <w:rFonts w:cs="Times New Roman"/>
      <w:b/>
      <w:i/>
    </w:rPr>
  </w:style>
  <w:style w:type="character" w:customStyle="1" w:styleId="90">
    <w:name w:val="明显引用 字符"/>
    <w:basedOn w:val="34"/>
    <w:link w:val="89"/>
    <w:qFormat/>
    <w:uiPriority w:val="30"/>
    <w:rPr>
      <w:rFonts w:cs="Times New Roman"/>
      <w:b/>
      <w:i/>
      <w:kern w:val="0"/>
      <w:sz w:val="24"/>
    </w:rPr>
  </w:style>
  <w:style w:type="character" w:customStyle="1" w:styleId="91">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92">
    <w:name w:val="明显强调1"/>
    <w:basedOn w:val="34"/>
    <w:qFormat/>
    <w:uiPriority w:val="21"/>
    <w:rPr>
      <w:b/>
      <w:i/>
      <w:sz w:val="24"/>
      <w:szCs w:val="24"/>
      <w:u w:val="single"/>
    </w:rPr>
  </w:style>
  <w:style w:type="character" w:customStyle="1" w:styleId="93">
    <w:name w:val="不明显参考1"/>
    <w:basedOn w:val="34"/>
    <w:qFormat/>
    <w:uiPriority w:val="31"/>
    <w:rPr>
      <w:sz w:val="24"/>
      <w:szCs w:val="24"/>
      <w:u w:val="single"/>
    </w:rPr>
  </w:style>
  <w:style w:type="character" w:customStyle="1" w:styleId="94">
    <w:name w:val="明显参考1"/>
    <w:basedOn w:val="34"/>
    <w:qFormat/>
    <w:uiPriority w:val="32"/>
    <w:rPr>
      <w:b/>
      <w:sz w:val="24"/>
      <w:u w:val="single"/>
    </w:rPr>
  </w:style>
  <w:style w:type="character" w:customStyle="1" w:styleId="95">
    <w:name w:val="书籍标题1"/>
    <w:basedOn w:val="34"/>
    <w:qFormat/>
    <w:uiPriority w:val="33"/>
    <w:rPr>
      <w:rFonts w:asciiTheme="majorHAnsi" w:hAnsiTheme="majorHAnsi" w:eastAsiaTheme="majorEastAsia"/>
      <w:b/>
      <w:i/>
      <w:sz w:val="24"/>
      <w:szCs w:val="24"/>
    </w:rPr>
  </w:style>
  <w:style w:type="paragraph" w:customStyle="1" w:styleId="96">
    <w:name w:val="TOC 标题1"/>
    <w:basedOn w:val="3"/>
    <w:next w:val="1"/>
    <w:unhideWhenUsed/>
    <w:qFormat/>
    <w:uiPriority w:val="39"/>
    <w:pPr>
      <w:keepLines w:val="0"/>
      <w:spacing w:before="240" w:after="60" w:line="240" w:lineRule="auto"/>
      <w:outlineLvl w:val="9"/>
    </w:pPr>
    <w:rPr>
      <w:rFonts w:asciiTheme="majorHAnsi" w:hAnsiTheme="majorHAnsi" w:eastAsiaTheme="majorEastAsia"/>
      <w:kern w:val="32"/>
      <w:sz w:val="32"/>
      <w:szCs w:val="32"/>
    </w:rPr>
  </w:style>
  <w:style w:type="paragraph" w:customStyle="1" w:styleId="97">
    <w:name w:val="列出段落1"/>
    <w:basedOn w:val="1"/>
    <w:qFormat/>
    <w:uiPriority w:val="0"/>
    <w:pPr>
      <w:adjustRightInd w:val="0"/>
      <w:snapToGrid w:val="0"/>
      <w:spacing w:after="200"/>
      <w:ind w:firstLine="420" w:firstLineChars="200"/>
    </w:pPr>
    <w:rPr>
      <w:rFonts w:ascii="Tahoma" w:hAnsi="Tahoma" w:eastAsia="微软雅黑" w:cs="Times New Roman"/>
      <w:sz w:val="22"/>
    </w:rPr>
  </w:style>
  <w:style w:type="paragraph" w:customStyle="1" w:styleId="98">
    <w:name w:val="3"/>
    <w:unhideWhenUsed/>
    <w:qFormat/>
    <w:uiPriority w:val="0"/>
    <w:pPr>
      <w:jc w:val="both"/>
    </w:pPr>
    <w:rPr>
      <w:rFonts w:cs="Times New Roman" w:asciiTheme="minorHAnsi" w:hAnsiTheme="minorHAnsi" w:eastAsiaTheme="minorEastAsia"/>
      <w:sz w:val="22"/>
      <w:szCs w:val="22"/>
      <w:lang w:val="en-US" w:eastAsia="zh-CN" w:bidi="ar-SA"/>
    </w:rPr>
  </w:style>
  <w:style w:type="paragraph" w:customStyle="1" w:styleId="99">
    <w:name w:val="列出段落2"/>
    <w:basedOn w:val="1"/>
    <w:qFormat/>
    <w:uiPriority w:val="34"/>
    <w:pPr>
      <w:ind w:firstLine="420" w:firstLineChars="200"/>
    </w:pPr>
    <w:rPr>
      <w:rFonts w:ascii="Calibri" w:hAnsi="Calibri" w:eastAsia="宋体" w:cs="Times New Roman"/>
    </w:rPr>
  </w:style>
  <w:style w:type="paragraph" w:customStyle="1" w:styleId="100">
    <w:name w:val="纯文本1"/>
    <w:basedOn w:val="1"/>
    <w:qFormat/>
    <w:uiPriority w:val="0"/>
    <w:pPr>
      <w:suppressAutoHyphens/>
    </w:pPr>
    <w:rPr>
      <w:rFonts w:ascii="宋体" w:hAnsi="宋体" w:eastAsia="宋体" w:cs="Times New Roman"/>
      <w:kern w:val="1"/>
      <w:szCs w:val="20"/>
      <w:lang w:eastAsia="ar-SA"/>
    </w:rPr>
  </w:style>
  <w:style w:type="character" w:customStyle="1" w:styleId="101">
    <w:name w:val="open"/>
    <w:basedOn w:val="34"/>
    <w:qFormat/>
    <w:uiPriority w:val="0"/>
  </w:style>
  <w:style w:type="character" w:customStyle="1" w:styleId="102">
    <w:name w:val="plrdis1"/>
    <w:basedOn w:val="34"/>
    <w:qFormat/>
    <w:uiPriority w:val="0"/>
    <w:rPr>
      <w:color w:val="666666"/>
      <w:sz w:val="19"/>
      <w:szCs w:val="19"/>
    </w:rPr>
  </w:style>
  <w:style w:type="character" w:customStyle="1" w:styleId="103">
    <w:name w:val="pass-placeholder-smsphone"/>
    <w:basedOn w:val="34"/>
    <w:qFormat/>
    <w:uiPriority w:val="0"/>
  </w:style>
  <w:style w:type="character" w:customStyle="1" w:styleId="104">
    <w:name w:val="pass-placeholder-smsphone1"/>
    <w:basedOn w:val="34"/>
    <w:qFormat/>
    <w:uiPriority w:val="0"/>
  </w:style>
  <w:style w:type="character" w:customStyle="1" w:styleId="105">
    <w:name w:val="pass-placeholder-smsphone2"/>
    <w:basedOn w:val="34"/>
    <w:qFormat/>
    <w:uiPriority w:val="0"/>
  </w:style>
  <w:style w:type="character" w:customStyle="1" w:styleId="106">
    <w:name w:val="pass-placeholder-username"/>
    <w:basedOn w:val="34"/>
    <w:qFormat/>
    <w:uiPriority w:val="0"/>
  </w:style>
  <w:style w:type="character" w:customStyle="1" w:styleId="107">
    <w:name w:val="pass-placeholder-username1"/>
    <w:basedOn w:val="34"/>
    <w:qFormat/>
    <w:uiPriority w:val="0"/>
  </w:style>
  <w:style w:type="character" w:customStyle="1" w:styleId="108">
    <w:name w:val="pass-placeholder-username2"/>
    <w:basedOn w:val="34"/>
    <w:qFormat/>
    <w:uiPriority w:val="0"/>
  </w:style>
  <w:style w:type="character" w:customStyle="1" w:styleId="109">
    <w:name w:val="pass-placeholder-password"/>
    <w:basedOn w:val="34"/>
    <w:qFormat/>
    <w:uiPriority w:val="0"/>
  </w:style>
  <w:style w:type="character" w:customStyle="1" w:styleId="110">
    <w:name w:val="pass-placeholder-password1"/>
    <w:basedOn w:val="34"/>
    <w:qFormat/>
    <w:uiPriority w:val="0"/>
  </w:style>
  <w:style w:type="character" w:customStyle="1" w:styleId="111">
    <w:name w:val="pass-placeholder-password2"/>
    <w:basedOn w:val="34"/>
    <w:qFormat/>
    <w:uiPriority w:val="0"/>
  </w:style>
  <w:style w:type="character" w:customStyle="1" w:styleId="112">
    <w:name w:val="pass-placeholder"/>
    <w:basedOn w:val="34"/>
    <w:qFormat/>
    <w:uiPriority w:val="0"/>
  </w:style>
  <w:style w:type="character" w:customStyle="1" w:styleId="113">
    <w:name w:val="pass-placeholder1"/>
    <w:basedOn w:val="34"/>
    <w:qFormat/>
    <w:uiPriority w:val="0"/>
  </w:style>
  <w:style w:type="character" w:customStyle="1" w:styleId="114">
    <w:name w:val="pass-placeholder2"/>
    <w:basedOn w:val="34"/>
    <w:qFormat/>
    <w:uiPriority w:val="0"/>
  </w:style>
  <w:style w:type="character" w:customStyle="1" w:styleId="115">
    <w:name w:val="pass-placeholder3"/>
    <w:basedOn w:val="34"/>
    <w:qFormat/>
    <w:uiPriority w:val="0"/>
  </w:style>
  <w:style w:type="character" w:customStyle="1" w:styleId="116">
    <w:name w:val="pass-clearbtn-smsverifycode"/>
    <w:basedOn w:val="34"/>
    <w:qFormat/>
    <w:uiPriority w:val="0"/>
  </w:style>
  <w:style w:type="character" w:customStyle="1" w:styleId="117">
    <w:name w:val="pass-clearbtn-smsverifycode1"/>
    <w:basedOn w:val="34"/>
    <w:qFormat/>
    <w:uiPriority w:val="0"/>
  </w:style>
  <w:style w:type="character" w:customStyle="1" w:styleId="118">
    <w:name w:val="pass-clearbtn-smsverifycode2"/>
    <w:basedOn w:val="34"/>
    <w:qFormat/>
    <w:uiPriority w:val="0"/>
  </w:style>
  <w:style w:type="character" w:customStyle="1" w:styleId="119">
    <w:name w:val="pass-clearbtn-verifycode"/>
    <w:basedOn w:val="34"/>
    <w:qFormat/>
    <w:uiPriority w:val="0"/>
  </w:style>
  <w:style w:type="character" w:customStyle="1" w:styleId="120">
    <w:name w:val="pass-clearbtn-verifycode1"/>
    <w:basedOn w:val="34"/>
    <w:qFormat/>
    <w:uiPriority w:val="0"/>
  </w:style>
  <w:style w:type="character" w:customStyle="1" w:styleId="121">
    <w:name w:val="pass-clearbtn-verifycode2"/>
    <w:basedOn w:val="34"/>
    <w:qFormat/>
    <w:uiPriority w:val="0"/>
  </w:style>
  <w:style w:type="character" w:customStyle="1" w:styleId="122">
    <w:name w:val="pass-generalerror"/>
    <w:basedOn w:val="34"/>
    <w:qFormat/>
    <w:uiPriority w:val="0"/>
    <w:rPr>
      <w:color w:val="FC4343"/>
      <w:sz w:val="18"/>
      <w:szCs w:val="18"/>
    </w:rPr>
  </w:style>
  <w:style w:type="character" w:customStyle="1" w:styleId="123">
    <w:name w:val="pass-placeholder4"/>
    <w:basedOn w:val="34"/>
    <w:qFormat/>
    <w:uiPriority w:val="0"/>
  </w:style>
  <w:style w:type="character" w:customStyle="1" w:styleId="124">
    <w:name w:val="pass-placeholder5"/>
    <w:basedOn w:val="34"/>
    <w:qFormat/>
    <w:uiPriority w:val="0"/>
  </w:style>
  <w:style w:type="character" w:customStyle="1" w:styleId="125">
    <w:name w:val="hover"/>
    <w:basedOn w:val="34"/>
    <w:qFormat/>
    <w:uiPriority w:val="0"/>
    <w:rPr>
      <w:color w:val="FF0000"/>
    </w:rPr>
  </w:style>
  <w:style w:type="character" w:customStyle="1" w:styleId="126">
    <w:name w:val="hover1"/>
    <w:basedOn w:val="34"/>
    <w:qFormat/>
    <w:uiPriority w:val="0"/>
    <w:rPr>
      <w:color w:val="FF0000"/>
    </w:rPr>
  </w:style>
  <w:style w:type="paragraph" w:customStyle="1" w:styleId="127">
    <w:name w:val="p22"/>
    <w:basedOn w:val="1"/>
    <w:qFormat/>
    <w:uiPriority w:val="0"/>
    <w:pPr>
      <w:spacing w:line="360" w:lineRule="auto"/>
      <w:ind w:firstLine="420"/>
    </w:pPr>
    <w:rPr>
      <w:rFonts w:ascii="宋体" w:hAnsi="宋体" w:eastAsia="宋体" w:cs="宋体"/>
      <w:szCs w:val="21"/>
    </w:rPr>
  </w:style>
  <w:style w:type="paragraph" w:customStyle="1" w:styleId="128">
    <w:name w:val="气象局"/>
    <w:basedOn w:val="1"/>
    <w:qFormat/>
    <w:uiPriority w:val="0"/>
    <w:pPr>
      <w:spacing w:line="360" w:lineRule="auto"/>
      <w:ind w:firstLine="200" w:firstLineChars="200"/>
    </w:pPr>
    <w:rPr>
      <w:rFonts w:hint="eastAsia" w:ascii="Times New Roman" w:hAnsi="Times New Roman" w:eastAsia="宋体" w:cs="Times New Roman"/>
      <w:szCs w:val="20"/>
    </w:rPr>
  </w:style>
  <w:style w:type="paragraph" w:customStyle="1" w:styleId="129">
    <w:name w:val="标题5"/>
    <w:basedOn w:val="1"/>
    <w:next w:val="1"/>
    <w:qFormat/>
    <w:uiPriority w:val="0"/>
    <w:pPr>
      <w:adjustRightInd w:val="0"/>
      <w:snapToGrid w:val="0"/>
      <w:spacing w:line="360" w:lineRule="auto"/>
      <w:outlineLvl w:val="4"/>
    </w:pPr>
    <w:rPr>
      <w:rFonts w:ascii="Arial" w:hAnsi="Arial" w:eastAsia="宋体" w:cs="Times New Roman"/>
      <w:b/>
    </w:rPr>
  </w:style>
  <w:style w:type="paragraph" w:customStyle="1" w:styleId="130">
    <w:name w:val="标题4"/>
    <w:basedOn w:val="5"/>
    <w:qFormat/>
    <w:uiPriority w:val="0"/>
    <w:pPr>
      <w:keepLines/>
      <w:spacing w:before="0" w:after="0" w:line="360" w:lineRule="auto"/>
      <w:outlineLvl w:val="3"/>
    </w:pPr>
    <w:rPr>
      <w:rFonts w:ascii="Calibri" w:hAnsi="Calibri" w:eastAsia="黑体"/>
      <w:bCs w:val="0"/>
      <w:sz w:val="24"/>
      <w:szCs w:val="24"/>
    </w:rPr>
  </w:style>
  <w:style w:type="paragraph" w:customStyle="1" w:styleId="131">
    <w:name w:val="样式3"/>
    <w:basedOn w:val="1"/>
    <w:qFormat/>
    <w:uiPriority w:val="0"/>
    <w:pPr>
      <w:spacing w:line="360" w:lineRule="auto"/>
      <w:ind w:firstLine="480" w:firstLineChars="200"/>
    </w:pPr>
    <w:rPr>
      <w:rFonts w:ascii="宋体" w:hAnsi="宋体" w:eastAsia="宋体" w:cs="Times New Roman"/>
    </w:rPr>
  </w:style>
  <w:style w:type="paragraph" w:customStyle="1" w:styleId="132">
    <w:name w:val="国电正文格式"/>
    <w:basedOn w:val="1"/>
    <w:qFormat/>
    <w:uiPriority w:val="0"/>
    <w:pPr>
      <w:spacing w:line="360" w:lineRule="auto"/>
      <w:ind w:firstLine="480" w:firstLineChars="200"/>
    </w:pPr>
    <w:rPr>
      <w:rFonts w:ascii="仿宋_GB2312" w:hAnsi="宋体" w:eastAsia="仿宋_GB2312" w:cs="宋体"/>
      <w:color w:val="000000"/>
    </w:rPr>
  </w:style>
  <w:style w:type="paragraph" w:customStyle="1" w:styleId="133">
    <w:name w:val="样式 标题 1 + 首行缩进:  2 字符"/>
    <w:basedOn w:val="3"/>
    <w:qFormat/>
    <w:uiPriority w:val="0"/>
    <w:pPr>
      <w:keepLines w:val="0"/>
      <w:spacing w:before="0" w:after="0" w:line="500" w:lineRule="exact"/>
      <w:jc w:val="center"/>
    </w:pPr>
    <w:rPr>
      <w:rFonts w:ascii="仿宋_GB2312" w:hAnsi="宋体" w:cs="宋体"/>
      <w:bCs w:val="0"/>
      <w:color w:val="000000"/>
      <w:spacing w:val="-5"/>
      <w:kern w:val="0"/>
      <w:sz w:val="32"/>
      <w:szCs w:val="20"/>
    </w:rPr>
  </w:style>
  <w:style w:type="character" w:customStyle="1" w:styleId="134">
    <w:name w:val="页眉 字符1"/>
    <w:qFormat/>
    <w:uiPriority w:val="0"/>
    <w:rPr>
      <w:rFonts w:hAnsi="宋体"/>
      <w:kern w:val="2"/>
      <w:sz w:val="18"/>
      <w:szCs w:val="18"/>
    </w:rPr>
  </w:style>
  <w:style w:type="paragraph" w:customStyle="1" w:styleId="135">
    <w:name w:val="_Style 127"/>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136">
    <w:name w:val="页眉 Char"/>
    <w:qFormat/>
    <w:uiPriority w:val="0"/>
    <w:rPr>
      <w:rFonts w:ascii="宋体" w:hAnsi="宋体" w:eastAsia="宋体" w:cs="宋体"/>
      <w:sz w:val="18"/>
      <w:szCs w:val="18"/>
    </w:rPr>
  </w:style>
  <w:style w:type="character" w:customStyle="1" w:styleId="137">
    <w:name w:val="日期 Char"/>
    <w:qFormat/>
    <w:uiPriority w:val="0"/>
    <w:rPr>
      <w:rFonts w:ascii="宋体" w:hAnsi="宋体" w:cs="宋体"/>
      <w:sz w:val="24"/>
      <w:szCs w:val="24"/>
    </w:rPr>
  </w:style>
  <w:style w:type="character" w:customStyle="1" w:styleId="138">
    <w:name w:val="15"/>
    <w:qFormat/>
    <w:uiPriority w:val="0"/>
    <w:rPr>
      <w:rFonts w:hint="default" w:ascii="Times New Roman" w:hAnsi="Times New Roman" w:cs="Times New Roman"/>
      <w:color w:val="464445"/>
      <w:u w:val="none"/>
    </w:rPr>
  </w:style>
  <w:style w:type="character" w:customStyle="1" w:styleId="139">
    <w:name w:val="页脚 Char"/>
    <w:qFormat/>
    <w:uiPriority w:val="99"/>
    <w:rPr>
      <w:rFonts w:ascii="宋体" w:hAnsi="宋体" w:eastAsia="宋体" w:cs="宋体"/>
      <w:sz w:val="18"/>
      <w:szCs w:val="18"/>
    </w:rPr>
  </w:style>
  <w:style w:type="character" w:customStyle="1" w:styleId="140">
    <w:name w:val="批注框文本 Char"/>
    <w:qFormat/>
    <w:uiPriority w:val="0"/>
    <w:rPr>
      <w:rFonts w:ascii="宋体" w:hAnsi="宋体" w:cs="宋体"/>
      <w:sz w:val="18"/>
      <w:szCs w:val="18"/>
    </w:rPr>
  </w:style>
  <w:style w:type="paragraph" w:customStyle="1" w:styleId="141">
    <w:name w:val="p17"/>
    <w:basedOn w:val="1"/>
    <w:qFormat/>
    <w:uiPriority w:val="0"/>
    <w:pPr>
      <w:widowControl/>
    </w:pPr>
    <w:rPr>
      <w:rFonts w:ascii="Times New Roman" w:hAnsi="Times New Roman" w:eastAsia="宋体" w:cs="Times New Roman"/>
      <w:kern w:val="0"/>
      <w:szCs w:val="21"/>
    </w:rPr>
  </w:style>
  <w:style w:type="paragraph" w:customStyle="1" w:styleId="142">
    <w:name w:val="mnotes"/>
    <w:basedOn w:val="1"/>
    <w:qFormat/>
    <w:uiPriority w:val="0"/>
    <w:pPr>
      <w:widowControl/>
      <w:shd w:val="clear" w:color="auto" w:fill="AFEEEE"/>
      <w:spacing w:before="100" w:beforeAutospacing="1" w:after="100" w:afterAutospacing="1" w:line="336" w:lineRule="auto"/>
      <w:jc w:val="left"/>
    </w:pPr>
    <w:rPr>
      <w:rFonts w:ascii="宋体" w:hAnsi="宋体" w:eastAsia="宋体" w:cs="宋体"/>
      <w:smallCaps/>
      <w:color w:val="008080"/>
      <w:kern w:val="0"/>
      <w:sz w:val="20"/>
      <w:szCs w:val="20"/>
    </w:rPr>
  </w:style>
  <w:style w:type="paragraph" w:customStyle="1" w:styleId="143">
    <w:name w:val="tiaonoa"/>
    <w:basedOn w:val="1"/>
    <w:qFormat/>
    <w:uiPriority w:val="0"/>
    <w:pPr>
      <w:widowControl/>
      <w:spacing w:before="100" w:beforeAutospacing="1" w:after="100" w:afterAutospacing="1"/>
      <w:jc w:val="left"/>
    </w:pPr>
    <w:rPr>
      <w:rFonts w:ascii="宋体" w:hAnsi="宋体" w:eastAsia="宋体" w:cs="宋体"/>
      <w:b/>
      <w:bCs/>
      <w:smallCaps/>
      <w:color w:val="000000"/>
      <w:kern w:val="0"/>
      <w:sz w:val="18"/>
      <w:szCs w:val="18"/>
    </w:rPr>
  </w:style>
  <w:style w:type="paragraph" w:customStyle="1" w:styleId="144">
    <w:name w:val="tiao"/>
    <w:basedOn w:val="1"/>
    <w:qFormat/>
    <w:uiPriority w:val="0"/>
    <w:pPr>
      <w:widowControl/>
      <w:shd w:val="clear" w:color="auto" w:fill="AFEEEE"/>
      <w:spacing w:before="100" w:beforeAutospacing="1" w:after="100" w:afterAutospacing="1"/>
      <w:jc w:val="left"/>
    </w:pPr>
    <w:rPr>
      <w:rFonts w:ascii="宋体" w:hAnsi="宋体" w:eastAsia="宋体" w:cs="宋体"/>
      <w:i/>
      <w:iCs/>
      <w:smallCaps/>
      <w:color w:val="6600CC"/>
      <w:kern w:val="0"/>
      <w:sz w:val="20"/>
      <w:szCs w:val="20"/>
    </w:rPr>
  </w:style>
  <w:style w:type="paragraph" w:customStyle="1" w:styleId="145">
    <w:name w:val="zhang"/>
    <w:basedOn w:val="1"/>
    <w:qFormat/>
    <w:uiPriority w:val="0"/>
    <w:pPr>
      <w:widowControl/>
      <w:spacing w:before="100" w:beforeAutospacing="1" w:after="100" w:afterAutospacing="1"/>
      <w:jc w:val="left"/>
    </w:pPr>
    <w:rPr>
      <w:rFonts w:ascii="宋体" w:hAnsi="宋体" w:eastAsia="宋体" w:cs="宋体"/>
      <w:b/>
      <w:bCs/>
      <w:smallCaps/>
      <w:color w:val="000000"/>
      <w:kern w:val="0"/>
      <w:sz w:val="20"/>
      <w:szCs w:val="20"/>
    </w:rPr>
  </w:style>
  <w:style w:type="paragraph" w:customStyle="1" w:styleId="146">
    <w:name w:val="stitle"/>
    <w:basedOn w:val="1"/>
    <w:qFormat/>
    <w:uiPriority w:val="0"/>
    <w:pPr>
      <w:widowControl/>
      <w:spacing w:before="100" w:beforeAutospacing="1" w:after="100" w:afterAutospacing="1"/>
      <w:jc w:val="left"/>
    </w:pPr>
    <w:rPr>
      <w:rFonts w:ascii="宋体" w:hAnsi="宋体" w:eastAsia="宋体" w:cs="宋体"/>
      <w:smallCaps/>
      <w:color w:val="000000"/>
      <w:kern w:val="0"/>
      <w:sz w:val="20"/>
      <w:szCs w:val="20"/>
    </w:rPr>
  </w:style>
  <w:style w:type="paragraph" w:customStyle="1" w:styleId="147">
    <w:name w:val="mtitle"/>
    <w:basedOn w:val="1"/>
    <w:qFormat/>
    <w:uiPriority w:val="0"/>
    <w:pPr>
      <w:widowControl/>
      <w:spacing w:before="100" w:beforeAutospacing="1" w:after="100" w:afterAutospacing="1" w:line="336" w:lineRule="auto"/>
      <w:jc w:val="left"/>
    </w:pPr>
    <w:rPr>
      <w:rFonts w:ascii="宋体" w:hAnsi="宋体" w:eastAsia="宋体" w:cs="宋体"/>
      <w:b/>
      <w:bCs/>
      <w:smallCaps/>
      <w:color w:val="000000"/>
      <w:kern w:val="0"/>
      <w:sz w:val="20"/>
      <w:szCs w:val="20"/>
    </w:rPr>
  </w:style>
  <w:style w:type="paragraph" w:customStyle="1" w:styleId="148">
    <w:name w:val="p0"/>
    <w:basedOn w:val="1"/>
    <w:qFormat/>
    <w:uiPriority w:val="0"/>
    <w:pPr>
      <w:widowControl/>
    </w:pPr>
    <w:rPr>
      <w:rFonts w:ascii="Times New Roman" w:hAnsi="Times New Roman" w:eastAsia="宋体" w:cs="Times New Roman"/>
      <w:kern w:val="0"/>
      <w:szCs w:val="21"/>
    </w:rPr>
  </w:style>
  <w:style w:type="paragraph" w:customStyle="1" w:styleId="149">
    <w:name w:val="tiaoyin"/>
    <w:basedOn w:val="1"/>
    <w:qFormat/>
    <w:uiPriority w:val="0"/>
    <w:pPr>
      <w:widowControl/>
      <w:spacing w:before="100" w:beforeAutospacing="1" w:after="100" w:afterAutospacing="1"/>
      <w:jc w:val="left"/>
    </w:pPr>
    <w:rPr>
      <w:rFonts w:ascii="宋体" w:hAnsi="宋体" w:eastAsia="宋体" w:cs="宋体"/>
      <w:smallCaps/>
      <w:color w:val="FF0000"/>
      <w:kern w:val="0"/>
      <w:sz w:val="20"/>
      <w:szCs w:val="20"/>
    </w:rPr>
  </w:style>
  <w:style w:type="paragraph" w:customStyle="1" w:styleId="150">
    <w:name w:val="content"/>
    <w:basedOn w:val="1"/>
    <w:qFormat/>
    <w:uiPriority w:val="0"/>
    <w:pPr>
      <w:widowControl/>
      <w:spacing w:before="100" w:beforeAutospacing="1" w:after="100" w:afterAutospacing="1" w:line="384" w:lineRule="auto"/>
      <w:jc w:val="left"/>
    </w:pPr>
    <w:rPr>
      <w:rFonts w:ascii="宋体" w:hAnsi="宋体" w:eastAsia="宋体" w:cs="宋体"/>
      <w:kern w:val="0"/>
      <w:sz w:val="18"/>
      <w:szCs w:val="18"/>
    </w:rPr>
  </w:style>
  <w:style w:type="character" w:customStyle="1" w:styleId="151">
    <w:name w:val="正文文本缩进 字符"/>
    <w:basedOn w:val="34"/>
    <w:link w:val="20"/>
    <w:semiHidden/>
    <w:qFormat/>
    <w:uiPriority w:val="99"/>
    <w:rPr>
      <w:kern w:val="2"/>
      <w:sz w:val="21"/>
      <w:szCs w:val="22"/>
    </w:rPr>
  </w:style>
  <w:style w:type="paragraph" w:customStyle="1" w:styleId="152">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153">
    <w:name w:val="NormalCharacter"/>
    <w:uiPriority w:val="0"/>
    <w:rPr>
      <w:rFonts w:ascii="Times New Roman" w:hAnsi="Times New Roman" w:eastAsia="宋体"/>
    </w:rPr>
  </w:style>
  <w:style w:type="character" w:customStyle="1" w:styleId="154">
    <w:name w:val="正文文本缩进 2 字符"/>
    <w:basedOn w:val="34"/>
    <w:link w:val="23"/>
    <w:semiHidden/>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Pages>
  <Words>3073</Words>
  <Characters>3377</Characters>
  <Lines>54</Lines>
  <Paragraphs>15</Paragraphs>
  <TotalTime>4</TotalTime>
  <ScaleCrop>false</ScaleCrop>
  <LinksUpToDate>false</LinksUpToDate>
  <CharactersWithSpaces>3610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2021-10-29T22:15:00Z</dcterms:created>
  <dc:creator>zk</dc:creator>
  <cp:lastModifiedBy>Administrator</cp:lastModifiedBy>
  <cp:lastPrinted>2022-04-03T16:47:00Z</cp:lastPrinted>
  <dcterms:modified xsi:type="dcterms:W3CDTF">2025-06-21T01:40:51Z</dcterms:modified>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A5F6AA9E098D43C288ACDE990180D2C9</vt:lpwstr>
  </property>
</Properties>
</file>