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19F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自然灾害综合风险应急管理系统调查数据更新与评估项目比选公告</w:t>
      </w:r>
    </w:p>
    <w:p w14:paraId="4B0E7CF5">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p>
    <w:p w14:paraId="7D6CA1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eastAsia="zh-CN"/>
        </w:rPr>
        <w:t>按照北京市统一部署</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2025年自然灾害综合风险应急管理系统调查数据更新与评估工作</w:t>
      </w:r>
      <w:r>
        <w:rPr>
          <w:rFonts w:hint="eastAsia" w:ascii="仿宋_GB2312" w:hAnsi="仿宋_GB2312" w:eastAsia="仿宋_GB2312" w:cs="仿宋_GB2312"/>
          <w:kern w:val="0"/>
          <w:sz w:val="32"/>
          <w:szCs w:val="32"/>
          <w:lang w:eastAsia="zh-CN"/>
        </w:rPr>
        <w:t>。</w:t>
      </w:r>
    </w:p>
    <w:p w14:paraId="58F6C1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b/>
          <w:bCs/>
          <w:sz w:val="32"/>
          <w:szCs w:val="32"/>
        </w:rPr>
        <w:t>一、 </w:t>
      </w:r>
      <w:r>
        <w:rPr>
          <w:rFonts w:hint="eastAsia" w:ascii="国标黑体" w:hAnsi="国标黑体" w:eastAsia="国标黑体" w:cs="国标黑体"/>
          <w:sz w:val="32"/>
          <w:szCs w:val="32"/>
        </w:rPr>
        <w:t>项目名称</w:t>
      </w:r>
    </w:p>
    <w:p w14:paraId="12560B3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国标黑体" w:hAnsi="国标黑体" w:eastAsia="国标黑体" w:cs="国标黑体"/>
          <w:sz w:val="32"/>
          <w:szCs w:val="32"/>
        </w:rPr>
      </w:pPr>
      <w:r>
        <w:rPr>
          <w:rFonts w:hint="eastAsia" w:ascii="仿宋_GB2312" w:hAnsi="仿宋_GB2312" w:eastAsia="仿宋_GB2312" w:cs="仿宋_GB2312"/>
          <w:sz w:val="32"/>
          <w:szCs w:val="32"/>
          <w:lang w:eastAsia="zh-CN"/>
        </w:rPr>
        <w:t>自然灾害综合风险应急管理系统调查数据更新与评估</w:t>
      </w:r>
    </w:p>
    <w:p w14:paraId="239147C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 项目内容</w:t>
      </w:r>
    </w:p>
    <w:p w14:paraId="5F0F0B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包括核实调整本区区划底图、组织编制更新调查对象名单、组织开展调查数据更新工作、开展数据质量控制工作等任务。</w:t>
      </w:r>
    </w:p>
    <w:p w14:paraId="276B9E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三、 完成时限</w:t>
      </w:r>
    </w:p>
    <w:p w14:paraId="26CE42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合同签订生效之日起至202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12DDB2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四、 项目预算</w:t>
      </w:r>
    </w:p>
    <w:p w14:paraId="147944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人民币12.82万元</w:t>
      </w:r>
    </w:p>
    <w:p w14:paraId="441481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五、 报名条件</w:t>
      </w:r>
    </w:p>
    <w:p w14:paraId="5C4C4A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项目申报需满足以下条件：</w:t>
      </w:r>
    </w:p>
    <w:p w14:paraId="7D8070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（一）具有独立法人资格；</w:t>
      </w:r>
    </w:p>
    <w:p w14:paraId="23C699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具有履行合同所必需的资质和专业技术能力；</w:t>
      </w:r>
    </w:p>
    <w:p w14:paraId="69F752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信誉要求：申请人无不良信用记录；</w:t>
      </w:r>
    </w:p>
    <w:p w14:paraId="15E0D7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参加政府采购活动前三年内，在经营活动中没有重大违法记录；</w:t>
      </w:r>
    </w:p>
    <w:p w14:paraId="59CDDD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本次比选不接受联合体申请</w:t>
      </w:r>
      <w:r>
        <w:rPr>
          <w:rFonts w:hint="eastAsia" w:ascii="仿宋_GB2312" w:hAnsi="仿宋_GB2312" w:eastAsia="仿宋_GB2312" w:cs="仿宋_GB2312"/>
          <w:kern w:val="2"/>
          <w:sz w:val="32"/>
          <w:szCs w:val="32"/>
          <w:lang w:val="en-US" w:eastAsia="zh-CN" w:bidi="ar-SA"/>
        </w:rPr>
        <w:t>，不允许转包和分包。</w:t>
      </w:r>
    </w:p>
    <w:p w14:paraId="488E06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六、报送材料清单</w:t>
      </w:r>
    </w:p>
    <w:p w14:paraId="735A8B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（一）提供营业执照复印件；</w:t>
      </w:r>
    </w:p>
    <w:p w14:paraId="3A34D4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（二）提供法定代表人授权书（如法定代表人参加比选则无需提供）；</w:t>
      </w:r>
    </w:p>
    <w:p w14:paraId="390722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（三）提供近三年承担过此类项目的业绩证明材料；</w:t>
      </w:r>
    </w:p>
    <w:p w14:paraId="3A5A8F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（四）提供参加本次响应前三年内，在经营活动中没有重大违法违规记录的书面声明函（自行编写）；</w:t>
      </w:r>
    </w:p>
    <w:p w14:paraId="77E261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需提供相关证明；</w:t>
      </w:r>
    </w:p>
    <w:p w14:paraId="6489A9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（六）具有履行合同所必需的设备、专业技术能力和专业团队；</w:t>
      </w:r>
    </w:p>
    <w:p w14:paraId="43E86C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（七）提供比选响应单位的服务报价；</w:t>
      </w:r>
    </w:p>
    <w:p w14:paraId="3647E2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（八）提供项目服务方案（包括项目实施的步骤、流程、时限等）；</w:t>
      </w:r>
    </w:p>
    <w:p w14:paraId="5DB50A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（九）应答文件份数及要求：</w:t>
      </w:r>
    </w:p>
    <w:p w14:paraId="0BAD4F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1.应答文件份数2份（1正1副）；</w:t>
      </w:r>
    </w:p>
    <w:p w14:paraId="46F327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2.胶装成册；</w:t>
      </w:r>
    </w:p>
    <w:p w14:paraId="6D13EF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3.所有应答文件密封在一个文件袋内密封提交。</w:t>
      </w:r>
    </w:p>
    <w:p w14:paraId="2D6E55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（十）比选响应材料密封要求：响应文件须密封并在密封袋上注明比选项目名称、响应人名称等内容。</w:t>
      </w:r>
    </w:p>
    <w:p w14:paraId="3F26F9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比选要求：递交前请认真学习《自然灾害综合风险基础数据更新应用实施办法（试行）》（网络公开）等文件精神，递交前请先与我方邮箱联系（xcjianzaijiuzai@sina.com）领取询价文件，并以此为依据制作服务方案及报价单等材料。未按规定领取询价文件的供应商，采购人有权拒绝其参与本次政府采购活动</w:t>
      </w:r>
      <w:r>
        <w:rPr>
          <w:rFonts w:hint="default" w:ascii="仿宋_GB2312" w:hAnsi="仿宋_GB2312" w:eastAsia="仿宋_GB2312" w:cs="仿宋_GB2312"/>
          <w:kern w:val="2"/>
          <w:sz w:val="32"/>
          <w:szCs w:val="32"/>
          <w:lang w:val="en-US" w:eastAsia="zh-CN" w:bidi="ar-SA"/>
        </w:rPr>
        <w:t>。</w:t>
      </w:r>
    </w:p>
    <w:p w14:paraId="18C1B6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（十二）递交要求：</w:t>
      </w:r>
      <w:r>
        <w:rPr>
          <w:rFonts w:hint="default" w:ascii="仿宋_GB2312" w:hAnsi="仿宋_GB2312" w:eastAsia="仿宋_GB2312" w:cs="仿宋_GB2312"/>
          <w:kern w:val="2"/>
          <w:sz w:val="32"/>
          <w:szCs w:val="32"/>
          <w:lang w:val="en-US" w:eastAsia="zh-CN" w:bidi="ar-SA"/>
        </w:rPr>
        <w:t>以上申报材料及复印件均需加盖单位公章，</w:t>
      </w:r>
      <w:r>
        <w:rPr>
          <w:rFonts w:hint="eastAsia" w:ascii="仿宋_GB2312" w:hAnsi="仿宋_GB2312" w:eastAsia="仿宋_GB2312" w:cs="仿宋_GB2312"/>
          <w:kern w:val="2"/>
          <w:sz w:val="32"/>
          <w:szCs w:val="32"/>
          <w:lang w:val="en-US" w:eastAsia="zh-CN" w:bidi="ar-SA"/>
        </w:rPr>
        <w:t>于2025年6</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17</w:t>
      </w:r>
      <w:r>
        <w:rPr>
          <w:rFonts w:hint="default"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t>17：00前将纸质版递交或邮寄至区应急局410办公室。</w:t>
      </w:r>
    </w:p>
    <w:p w14:paraId="2CA14F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七、比选组织</w:t>
      </w:r>
    </w:p>
    <w:p w14:paraId="0EB982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（一）本次比选遵循公平、公正、公开、科学择优的原则。</w:t>
      </w:r>
    </w:p>
    <w:p w14:paraId="2A7FF8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（二）参选单位应在规定时间内提交全部申报材料，逾期未提交，视为放弃参选。</w:t>
      </w:r>
    </w:p>
    <w:p w14:paraId="3E5562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（三）申报材料应最大限度满足比选公告中规定的各项评选标准。</w:t>
      </w:r>
    </w:p>
    <w:p w14:paraId="261AD6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（四）北京市西城区应急管理局将组织项目评审小组，对申报材料进行评审。</w:t>
      </w:r>
      <w:r>
        <w:rPr>
          <w:rFonts w:hint="default" w:ascii="仿宋_GB2312" w:hAnsi="仿宋_GB2312" w:eastAsia="仿宋_GB2312" w:cs="仿宋_GB2312"/>
          <w:kern w:val="2"/>
          <w:sz w:val="32"/>
          <w:szCs w:val="32"/>
          <w:lang w:val="en-US" w:eastAsia="zh-CN" w:bidi="ar-SA"/>
        </w:rPr>
        <w:t>比选出结果后一周内通知入选服务商。未尽事宜解释权归北京市西城区</w:t>
      </w:r>
      <w:r>
        <w:rPr>
          <w:rFonts w:hint="eastAsia" w:ascii="仿宋_GB2312" w:hAnsi="仿宋_GB2312" w:eastAsia="仿宋_GB2312" w:cs="仿宋_GB2312"/>
          <w:kern w:val="2"/>
          <w:sz w:val="32"/>
          <w:szCs w:val="32"/>
          <w:lang w:val="en-US" w:eastAsia="zh-CN" w:bidi="ar-SA"/>
        </w:rPr>
        <w:t>应急管理局</w:t>
      </w:r>
      <w:r>
        <w:rPr>
          <w:rFonts w:hint="default" w:ascii="仿宋_GB2312" w:hAnsi="仿宋_GB2312" w:eastAsia="仿宋_GB2312" w:cs="仿宋_GB2312"/>
          <w:kern w:val="2"/>
          <w:sz w:val="32"/>
          <w:szCs w:val="32"/>
          <w:lang w:val="en-US" w:eastAsia="zh-CN" w:bidi="ar-SA"/>
        </w:rPr>
        <w:t>所有。</w:t>
      </w:r>
    </w:p>
    <w:p w14:paraId="74DF94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（五）联系方式</w:t>
      </w:r>
    </w:p>
    <w:p w14:paraId="4B3C98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联系人：陈老师、李老师；电话：88064670。</w:t>
      </w:r>
    </w:p>
    <w:p w14:paraId="11BAA2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7A65D8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北京市西城区应急管理局</w:t>
      </w:r>
    </w:p>
    <w:p w14:paraId="490FA8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2025年6月12</w:t>
      </w:r>
      <w:bookmarkStart w:id="0" w:name="_GoBack"/>
      <w:bookmarkEnd w:id="0"/>
      <w:r>
        <w:rPr>
          <w:rFonts w:hint="eastAsia" w:ascii="仿宋_GB2312" w:hAnsi="仿宋_GB2312" w:eastAsia="仿宋_GB2312" w:cs="仿宋_GB2312"/>
          <w:kern w:val="2"/>
          <w:sz w:val="32"/>
          <w:szCs w:val="32"/>
          <w:lang w:val="en-US" w:eastAsia="zh-CN" w:bidi="ar-SA"/>
        </w:rPr>
        <w:t>日</w:t>
      </w:r>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0A953"/>
    <w:multiLevelType w:val="singleLevel"/>
    <w:tmpl w:val="9C00A9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690D"/>
    <w:rsid w:val="0D232C17"/>
    <w:rsid w:val="2CA90053"/>
    <w:rsid w:val="3356384F"/>
    <w:rsid w:val="36CA3A91"/>
    <w:rsid w:val="498D5BBE"/>
    <w:rsid w:val="52F15371"/>
    <w:rsid w:val="55704ABA"/>
    <w:rsid w:val="C3FBE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5">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1225</Characters>
  <Lines>0</Lines>
  <Paragraphs>0</Paragraphs>
  <TotalTime>391</TotalTime>
  <ScaleCrop>false</ScaleCrop>
  <LinksUpToDate>false</LinksUpToDate>
  <CharactersWithSpaces>1326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2025-02-06T17:14:00Z</dcterms:created>
  <dc:creator>吕蔷</dc:creator>
  <cp:lastModifiedBy>Al-wall</cp:lastModifiedBy>
  <dcterms:modified xsi:type="dcterms:W3CDTF">2025-06-11T06:54:36Z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eyJoZGlkIjoiOTcwOWIxZjgwZmFjNmVmODVhYzMwN2U2ZDk2OGZlNzMiLCJ1c2VySWQiOiI1NjIzNzEyMDIifQ==</vt:lpwstr>
  </property>
  <property fmtid="{D5CDD505-2E9C-101B-9397-08002B2CF9AE}" pid="4" name="ICV">
    <vt:lpwstr>DB908BBCA8B343CEBADDE62F982BE472_12</vt:lpwstr>
  </property>
</Properties>
</file>