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9673B">
      <w:pPr>
        <w:pStyle w:val="8"/>
      </w:pPr>
    </w:p>
    <w:p w14:paraId="154A5749"/>
    <w:p w14:paraId="6086BEAB">
      <w:pPr>
        <w:pStyle w:val="8"/>
      </w:pPr>
    </w:p>
    <w:p w14:paraId="431C1995"/>
    <w:p w14:paraId="5F465308">
      <w:pPr>
        <w:pStyle w:val="8"/>
      </w:pPr>
    </w:p>
    <w:p w14:paraId="185D19DC">
      <w:pPr>
        <w:jc w:val="center"/>
        <w:rPr>
          <w:rFonts w:hint="eastAsia" w:ascii="仿宋_GB2312" w:hAnsi="仿宋_GB2312" w:eastAsia="仿宋_GB2312" w:cs="仿宋_GB2312"/>
          <w:b/>
          <w:sz w:val="44"/>
          <w:szCs w:val="44"/>
          <w:lang w:eastAsia="zh-CN"/>
        </w:rPr>
      </w:pPr>
      <w:r>
        <w:rPr>
          <w:rFonts w:hint="eastAsia" w:ascii="仿宋_GB2312" w:hAnsi="仿宋_GB2312" w:eastAsia="仿宋_GB2312" w:cs="仿宋_GB2312"/>
          <w:b/>
          <w:sz w:val="44"/>
          <w:szCs w:val="44"/>
        </w:rPr>
        <w:t>中华经典诵写讲大赛</w:t>
      </w:r>
      <w:r>
        <w:rPr>
          <w:rFonts w:hint="eastAsia" w:ascii="仿宋_GB2312" w:hAnsi="仿宋_GB2312" w:eastAsia="仿宋_GB2312" w:cs="仿宋_GB2312"/>
          <w:b/>
          <w:sz w:val="44"/>
          <w:szCs w:val="44"/>
          <w:lang w:val="en-US" w:eastAsia="zh-CN"/>
        </w:rPr>
        <w:t>等人文类竞赛活动预算</w:t>
      </w:r>
    </w:p>
    <w:p w14:paraId="5A6AA8A1">
      <w:pPr>
        <w:jc w:val="center"/>
        <w:rPr>
          <w:rFonts w:hint="eastAsia" w:ascii="仿宋_GB2312" w:hAnsi="仿宋_GB2312" w:eastAsia="仿宋_GB2312" w:cs="仿宋_GB2312"/>
          <w:b/>
          <w:sz w:val="44"/>
          <w:szCs w:val="44"/>
        </w:rPr>
      </w:pPr>
    </w:p>
    <w:p w14:paraId="10FC9FCB">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p>
    <w:p w14:paraId="4B400656">
      <w:pPr>
        <w:pStyle w:val="8"/>
      </w:pPr>
    </w:p>
    <w:p w14:paraId="2284036F"/>
    <w:p w14:paraId="60F84121">
      <w:pPr>
        <w:pStyle w:val="8"/>
      </w:pPr>
    </w:p>
    <w:p w14:paraId="46186207"/>
    <w:p w14:paraId="0979A972">
      <w:pPr>
        <w:pStyle w:val="8"/>
      </w:pPr>
    </w:p>
    <w:p w14:paraId="27973C88"/>
    <w:p w14:paraId="49A6F955">
      <w:pPr>
        <w:pStyle w:val="8"/>
      </w:pPr>
    </w:p>
    <w:p w14:paraId="7BED226A"/>
    <w:p w14:paraId="415BABD9">
      <w:pPr>
        <w:pStyle w:val="8"/>
      </w:pPr>
    </w:p>
    <w:p w14:paraId="354049A7">
      <w:pPr>
        <w:pStyle w:val="8"/>
      </w:pPr>
    </w:p>
    <w:p w14:paraId="5EDCFE83"/>
    <w:p w14:paraId="38474BC8">
      <w:pPr>
        <w:pStyle w:val="8"/>
      </w:pPr>
    </w:p>
    <w:p w14:paraId="4D2F693E"/>
    <w:p w14:paraId="2081DC10">
      <w:pPr>
        <w:pStyle w:val="8"/>
      </w:pPr>
    </w:p>
    <w:p w14:paraId="5550E322"/>
    <w:p w14:paraId="053AC971">
      <w:pPr>
        <w:pStyle w:val="8"/>
      </w:pPr>
    </w:p>
    <w:p w14:paraId="4FB81CF8">
      <w:pPr>
        <w:jc w:val="center"/>
      </w:pPr>
      <w:r>
        <w:rPr>
          <w:rFonts w:hint="eastAsia" w:ascii="仿宋_GB2312" w:hAnsi="仿宋_GB2312" w:eastAsia="仿宋_GB2312" w:cs="仿宋_GB2312"/>
          <w:b/>
          <w:sz w:val="44"/>
          <w:szCs w:val="44"/>
        </w:rPr>
        <w:t>202</w:t>
      </w:r>
      <w:r>
        <w:rPr>
          <w:rFonts w:hint="eastAsia" w:ascii="仿宋_GB2312" w:hAnsi="仿宋_GB2312" w:eastAsia="仿宋_GB2312" w:cs="仿宋_GB2312"/>
          <w:b/>
          <w:sz w:val="44"/>
          <w:szCs w:val="44"/>
          <w:lang w:val="en-US" w:eastAsia="zh-CN"/>
        </w:rPr>
        <w:t>5</w:t>
      </w:r>
      <w:r>
        <w:rPr>
          <w:rFonts w:hint="eastAsia" w:ascii="仿宋_GB2312" w:hAnsi="仿宋_GB2312" w:eastAsia="仿宋_GB2312" w:cs="仿宋_GB2312"/>
          <w:b/>
          <w:sz w:val="44"/>
          <w:szCs w:val="44"/>
        </w:rPr>
        <w:t>年</w:t>
      </w:r>
      <w:r>
        <w:rPr>
          <w:rFonts w:hint="eastAsia" w:ascii="仿宋_GB2312" w:hAnsi="仿宋_GB2312" w:eastAsia="仿宋_GB2312" w:cs="仿宋_GB2312"/>
          <w:b/>
          <w:sz w:val="44"/>
          <w:szCs w:val="44"/>
          <w:lang w:val="en-US" w:eastAsia="zh-CN"/>
        </w:rPr>
        <w:t>5</w:t>
      </w:r>
      <w:r>
        <w:rPr>
          <w:rFonts w:hint="eastAsia" w:ascii="仿宋_GB2312" w:hAnsi="仿宋_GB2312" w:eastAsia="仿宋_GB2312" w:cs="仿宋_GB2312"/>
          <w:b/>
          <w:sz w:val="44"/>
          <w:szCs w:val="44"/>
        </w:rPr>
        <w:t>月</w:t>
      </w:r>
    </w:p>
    <w:p w14:paraId="7915ACA4"/>
    <w:p w14:paraId="5C53CFA7">
      <w:pPr>
        <w:rPr>
          <w:rFonts w:ascii="仿宋_GB2312" w:hAnsi="仿宋_GB2312" w:eastAsia="仿宋_GB2312" w:cs="仿宋_GB2312"/>
          <w:caps/>
          <w:color w:val="FF0000"/>
          <w:sz w:val="24"/>
        </w:rPr>
      </w:pPr>
    </w:p>
    <w:p w14:paraId="7A7ECF32">
      <w:pPr>
        <w:jc w:val="center"/>
        <w:rPr>
          <w:rFonts w:ascii="仿宋_GB2312" w:hAnsi="仿宋_GB2312" w:eastAsia="仿宋_GB2312" w:cs="仿宋_GB2312"/>
          <w:caps/>
          <w:color w:val="FF0000"/>
          <w:sz w:val="24"/>
        </w:rP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titlePg/>
          <w:docGrid w:type="lines" w:linePitch="312" w:charSpace="0"/>
        </w:sectPr>
      </w:pPr>
    </w:p>
    <w:p w14:paraId="21AF01EB">
      <w:pPr>
        <w:jc w:val="center"/>
        <w:rPr>
          <w:rFonts w:ascii="仿宋_GB2312" w:hAnsi="仿宋_GB2312" w:eastAsia="仿宋_GB2312" w:cs="仿宋_GB2312"/>
          <w:b/>
          <w:sz w:val="44"/>
          <w:szCs w:val="44"/>
        </w:rPr>
      </w:pPr>
      <w:bookmarkStart w:id="0" w:name="_Toc8025"/>
      <w:bookmarkStart w:id="1" w:name="_Toc32485"/>
      <w:bookmarkStart w:id="2" w:name="_Toc537"/>
      <w:bookmarkStart w:id="3" w:name="_Toc19933"/>
      <w:bookmarkStart w:id="4" w:name="_Toc21651"/>
      <w:bookmarkStart w:id="5" w:name="_Toc21956"/>
      <w:bookmarkStart w:id="6" w:name="_Toc4313"/>
      <w:bookmarkStart w:id="7" w:name="_Toc30336"/>
      <w:r>
        <w:rPr>
          <w:rFonts w:hint="eastAsia" w:ascii="仿宋_GB2312" w:hAnsi="仿宋_GB2312" w:eastAsia="仿宋_GB2312" w:cs="仿宋_GB2312"/>
          <w:b/>
          <w:sz w:val="44"/>
          <w:szCs w:val="44"/>
        </w:rPr>
        <w:t>目    录</w:t>
      </w:r>
    </w:p>
    <w:p w14:paraId="4B0042FB">
      <w:pPr>
        <w:pStyle w:val="8"/>
        <w:rPr>
          <w:rFonts w:ascii="仿宋_GB2312" w:hAnsi="仿宋_GB2312" w:eastAsia="仿宋_GB2312" w:cs="仿宋_GB2312"/>
          <w:b/>
          <w:sz w:val="44"/>
          <w:szCs w:val="44"/>
        </w:rPr>
      </w:pPr>
    </w:p>
    <w:p w14:paraId="38F3D97C">
      <w:pPr>
        <w:pStyle w:val="17"/>
        <w:tabs>
          <w:tab w:val="right" w:leader="dot" w:pos="8296"/>
        </w:tabs>
        <w:spacing w:line="360" w:lineRule="auto"/>
        <w:rPr>
          <w:rFonts w:ascii="仿宋" w:hAnsi="仿宋" w:eastAsia="仿宋" w:cstheme="minorBidi"/>
          <w:sz w:val="24"/>
          <w:szCs w:val="24"/>
        </w:rPr>
      </w:pPr>
      <w:r>
        <w:rPr>
          <w:rFonts w:hint="eastAsia" w:ascii="楷体" w:hAnsi="楷体" w:eastAsia="楷体" w:cs="楷体"/>
          <w:color w:val="FF0000"/>
          <w:sz w:val="28"/>
          <w:szCs w:val="28"/>
        </w:rPr>
        <w:fldChar w:fldCharType="begin"/>
      </w:r>
      <w:r>
        <w:rPr>
          <w:rFonts w:hint="eastAsia" w:ascii="楷体" w:hAnsi="楷体" w:eastAsia="楷体" w:cs="楷体"/>
          <w:color w:val="FF0000"/>
          <w:sz w:val="28"/>
          <w:szCs w:val="28"/>
        </w:rPr>
        <w:instrText xml:space="preserve">TOC \o "1-1" \u </w:instrText>
      </w:r>
      <w:r>
        <w:rPr>
          <w:rFonts w:hint="eastAsia" w:ascii="楷体" w:hAnsi="楷体" w:eastAsia="楷体" w:cs="楷体"/>
          <w:color w:val="FF0000"/>
          <w:sz w:val="28"/>
          <w:szCs w:val="28"/>
        </w:rPr>
        <w:fldChar w:fldCharType="separate"/>
      </w:r>
      <w:r>
        <w:rPr>
          <w:rFonts w:hint="eastAsia" w:ascii="仿宋" w:hAnsi="仿宋" w:eastAsia="仿宋" w:cs="仿宋_GB2312"/>
          <w:sz w:val="24"/>
          <w:szCs w:val="24"/>
        </w:rPr>
        <w:t>第一部分　采购邀请</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_Toc132995618 \h </w:instrText>
      </w:r>
      <w:r>
        <w:rPr>
          <w:rFonts w:ascii="仿宋" w:hAnsi="仿宋" w:eastAsia="仿宋"/>
          <w:sz w:val="24"/>
          <w:szCs w:val="24"/>
        </w:rPr>
        <w:fldChar w:fldCharType="separate"/>
      </w:r>
      <w:r>
        <w:rPr>
          <w:rFonts w:ascii="仿宋" w:hAnsi="仿宋" w:eastAsia="仿宋"/>
          <w:sz w:val="24"/>
          <w:szCs w:val="24"/>
        </w:rPr>
        <w:t>1</w:t>
      </w:r>
      <w:r>
        <w:rPr>
          <w:rFonts w:ascii="仿宋" w:hAnsi="仿宋" w:eastAsia="仿宋"/>
          <w:sz w:val="24"/>
          <w:szCs w:val="24"/>
        </w:rPr>
        <w:fldChar w:fldCharType="end"/>
      </w:r>
    </w:p>
    <w:p w14:paraId="50071EBC">
      <w:pPr>
        <w:pStyle w:val="17"/>
        <w:tabs>
          <w:tab w:val="right" w:leader="dot" w:pos="8296"/>
        </w:tabs>
        <w:spacing w:line="360" w:lineRule="auto"/>
        <w:rPr>
          <w:rFonts w:ascii="仿宋" w:hAnsi="仿宋" w:eastAsia="仿宋" w:cstheme="minorBidi"/>
          <w:sz w:val="24"/>
          <w:szCs w:val="24"/>
        </w:rPr>
      </w:pPr>
      <w:r>
        <w:rPr>
          <w:rFonts w:hint="eastAsia" w:ascii="仿宋" w:hAnsi="仿宋" w:eastAsia="仿宋" w:cs="仿宋_GB2312"/>
          <w:sz w:val="24"/>
          <w:szCs w:val="24"/>
        </w:rPr>
        <w:t>第二部分　应答文件编制要求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_Toc132995619 \h </w:instrText>
      </w:r>
      <w:r>
        <w:rPr>
          <w:rFonts w:ascii="仿宋" w:hAnsi="仿宋" w:eastAsia="仿宋"/>
          <w:sz w:val="24"/>
          <w:szCs w:val="24"/>
        </w:rPr>
        <w:fldChar w:fldCharType="separate"/>
      </w:r>
      <w:r>
        <w:rPr>
          <w:rFonts w:ascii="仿宋" w:hAnsi="仿宋" w:eastAsia="仿宋"/>
          <w:sz w:val="24"/>
          <w:szCs w:val="24"/>
        </w:rPr>
        <w:t>2</w:t>
      </w:r>
      <w:r>
        <w:rPr>
          <w:rFonts w:ascii="仿宋" w:hAnsi="仿宋" w:eastAsia="仿宋"/>
          <w:sz w:val="24"/>
          <w:szCs w:val="24"/>
        </w:rPr>
        <w:fldChar w:fldCharType="end"/>
      </w:r>
    </w:p>
    <w:p w14:paraId="3853419A">
      <w:pPr>
        <w:pStyle w:val="17"/>
        <w:tabs>
          <w:tab w:val="right" w:leader="dot" w:pos="8296"/>
        </w:tabs>
        <w:spacing w:line="360" w:lineRule="auto"/>
        <w:rPr>
          <w:rFonts w:ascii="仿宋" w:hAnsi="仿宋" w:eastAsia="仿宋" w:cstheme="minorBidi"/>
          <w:sz w:val="24"/>
          <w:szCs w:val="24"/>
        </w:rPr>
      </w:pPr>
      <w:r>
        <w:rPr>
          <w:rFonts w:hint="eastAsia" w:ascii="仿宋" w:hAnsi="仿宋" w:eastAsia="仿宋" w:cs="仿宋_GB2312"/>
          <w:sz w:val="24"/>
          <w:szCs w:val="24"/>
        </w:rPr>
        <w:t>第三部分　采购需求</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_Toc132995620 \h </w:instrText>
      </w:r>
      <w:r>
        <w:rPr>
          <w:rFonts w:ascii="仿宋" w:hAnsi="仿宋" w:eastAsia="仿宋"/>
          <w:sz w:val="24"/>
          <w:szCs w:val="24"/>
        </w:rPr>
        <w:fldChar w:fldCharType="separate"/>
      </w:r>
      <w:r>
        <w:rPr>
          <w:rFonts w:ascii="仿宋" w:hAnsi="仿宋" w:eastAsia="仿宋"/>
          <w:sz w:val="24"/>
          <w:szCs w:val="24"/>
        </w:rPr>
        <w:t>4</w:t>
      </w:r>
      <w:r>
        <w:rPr>
          <w:rFonts w:ascii="仿宋" w:hAnsi="仿宋" w:eastAsia="仿宋"/>
          <w:sz w:val="24"/>
          <w:szCs w:val="24"/>
        </w:rPr>
        <w:fldChar w:fldCharType="end"/>
      </w:r>
    </w:p>
    <w:p w14:paraId="3BDC7CEA">
      <w:pPr>
        <w:pStyle w:val="17"/>
        <w:tabs>
          <w:tab w:val="right" w:leader="dot" w:pos="8296"/>
        </w:tabs>
        <w:spacing w:line="360" w:lineRule="auto"/>
        <w:rPr>
          <w:rFonts w:ascii="仿宋" w:hAnsi="仿宋" w:eastAsia="仿宋" w:cstheme="minorBidi"/>
          <w:sz w:val="24"/>
          <w:szCs w:val="24"/>
        </w:rPr>
      </w:pPr>
      <w:r>
        <w:rPr>
          <w:rFonts w:hint="eastAsia" w:ascii="仿宋" w:hAnsi="仿宋" w:eastAsia="仿宋" w:cs="仿宋_GB2312"/>
          <w:sz w:val="24"/>
          <w:szCs w:val="24"/>
        </w:rPr>
        <w:t>第五部分</w:t>
      </w:r>
      <w:r>
        <w:rPr>
          <w:rFonts w:ascii="仿宋" w:hAnsi="仿宋" w:eastAsia="仿宋" w:cs="仿宋_GB2312"/>
          <w:sz w:val="24"/>
          <w:szCs w:val="24"/>
        </w:rPr>
        <w:t xml:space="preserve"> </w:t>
      </w:r>
      <w:r>
        <w:rPr>
          <w:rFonts w:hint="eastAsia" w:ascii="仿宋" w:hAnsi="仿宋" w:eastAsia="仿宋" w:cs="仿宋_GB2312"/>
          <w:sz w:val="24"/>
          <w:szCs w:val="24"/>
        </w:rPr>
        <w:t xml:space="preserve"> 评审方法及标准</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_Toc132995621 \h </w:instrText>
      </w:r>
      <w:r>
        <w:rPr>
          <w:rFonts w:ascii="仿宋" w:hAnsi="仿宋" w:eastAsia="仿宋"/>
          <w:sz w:val="24"/>
          <w:szCs w:val="24"/>
        </w:rPr>
        <w:fldChar w:fldCharType="separate"/>
      </w:r>
      <w:r>
        <w:rPr>
          <w:rFonts w:ascii="仿宋" w:hAnsi="仿宋" w:eastAsia="仿宋"/>
          <w:sz w:val="24"/>
          <w:szCs w:val="24"/>
        </w:rPr>
        <w:t>14</w:t>
      </w:r>
      <w:r>
        <w:rPr>
          <w:rFonts w:ascii="仿宋" w:hAnsi="仿宋" w:eastAsia="仿宋"/>
          <w:sz w:val="24"/>
          <w:szCs w:val="24"/>
        </w:rPr>
        <w:fldChar w:fldCharType="end"/>
      </w:r>
    </w:p>
    <w:p w14:paraId="75EE2356">
      <w:pPr>
        <w:pStyle w:val="17"/>
        <w:tabs>
          <w:tab w:val="right" w:leader="dot" w:pos="8296"/>
        </w:tabs>
        <w:spacing w:line="360" w:lineRule="auto"/>
        <w:rPr>
          <w:rFonts w:ascii="仿宋" w:hAnsi="仿宋" w:eastAsia="仿宋" w:cstheme="minorBidi"/>
          <w:sz w:val="24"/>
          <w:szCs w:val="24"/>
        </w:rPr>
      </w:pPr>
      <w:r>
        <w:rPr>
          <w:rFonts w:hint="eastAsia" w:ascii="仿宋" w:hAnsi="仿宋" w:eastAsia="仿宋" w:cs="仿宋_GB2312"/>
          <w:sz w:val="24"/>
          <w:szCs w:val="24"/>
        </w:rPr>
        <w:t>第六部分　附件</w:t>
      </w:r>
      <w:r>
        <w:rPr>
          <w:rFonts w:ascii="仿宋" w:hAnsi="仿宋" w:eastAsia="仿宋"/>
          <w:sz w:val="24"/>
          <w:szCs w:val="24"/>
        </w:rPr>
        <w:tab/>
      </w:r>
      <w:r>
        <w:rPr>
          <w:rFonts w:ascii="仿宋" w:hAnsi="仿宋" w:eastAsia="仿宋"/>
          <w:sz w:val="24"/>
          <w:szCs w:val="24"/>
        </w:rPr>
        <w:fldChar w:fldCharType="begin"/>
      </w:r>
      <w:r>
        <w:rPr>
          <w:rFonts w:ascii="仿宋" w:hAnsi="仿宋" w:eastAsia="仿宋"/>
          <w:sz w:val="24"/>
          <w:szCs w:val="24"/>
        </w:rPr>
        <w:instrText xml:space="preserve"> PAGEREF _Toc132995622 \h </w:instrText>
      </w:r>
      <w:r>
        <w:rPr>
          <w:rFonts w:ascii="仿宋" w:hAnsi="仿宋" w:eastAsia="仿宋"/>
          <w:sz w:val="24"/>
          <w:szCs w:val="24"/>
        </w:rPr>
        <w:fldChar w:fldCharType="separate"/>
      </w:r>
      <w:r>
        <w:rPr>
          <w:rFonts w:ascii="仿宋" w:hAnsi="仿宋" w:eastAsia="仿宋"/>
          <w:sz w:val="24"/>
          <w:szCs w:val="24"/>
        </w:rPr>
        <w:t>17</w:t>
      </w:r>
      <w:r>
        <w:rPr>
          <w:rFonts w:ascii="仿宋" w:hAnsi="仿宋" w:eastAsia="仿宋"/>
          <w:sz w:val="24"/>
          <w:szCs w:val="24"/>
        </w:rPr>
        <w:fldChar w:fldCharType="end"/>
      </w:r>
    </w:p>
    <w:p w14:paraId="154B2C55">
      <w:pPr>
        <w:pStyle w:val="2"/>
        <w:spacing w:before="0" w:after="0" w:line="360" w:lineRule="auto"/>
        <w:rPr>
          <w:rFonts w:ascii="仿宋_GB2312" w:hAnsi="仿宋_GB2312" w:eastAsia="仿宋_GB2312" w:cs="仿宋_GB2312"/>
          <w:bCs/>
          <w:color w:val="FF0000"/>
          <w:kern w:val="2"/>
          <w:szCs w:val="24"/>
        </w:rPr>
      </w:pPr>
      <w:r>
        <w:rPr>
          <w:rFonts w:hint="eastAsia" w:ascii="楷体" w:hAnsi="楷体" w:eastAsia="楷体" w:cs="楷体"/>
          <w:b w:val="0"/>
          <w:color w:val="FF0000"/>
          <w:kern w:val="2"/>
          <w:sz w:val="28"/>
          <w:szCs w:val="28"/>
        </w:rPr>
        <w:fldChar w:fldCharType="end"/>
      </w:r>
    </w:p>
    <w:p w14:paraId="7F30B664">
      <w:pPr>
        <w:rPr>
          <w:rFonts w:ascii="仿宋_GB2312" w:hAnsi="仿宋_GB2312" w:eastAsia="仿宋_GB2312" w:cs="仿宋_GB2312"/>
          <w:b/>
          <w:bCs/>
          <w:color w:val="FF0000"/>
          <w:sz w:val="24"/>
          <w:szCs w:val="24"/>
        </w:rPr>
      </w:pPr>
    </w:p>
    <w:p w14:paraId="6244F283">
      <w:pPr>
        <w:pStyle w:val="8"/>
        <w:rPr>
          <w:rFonts w:ascii="仿宋_GB2312" w:hAnsi="仿宋_GB2312" w:eastAsia="仿宋_GB2312" w:cs="仿宋_GB2312"/>
          <w:b/>
          <w:bCs/>
          <w:color w:val="FF0000"/>
          <w:sz w:val="24"/>
          <w:szCs w:val="24"/>
        </w:rPr>
      </w:pPr>
    </w:p>
    <w:p w14:paraId="2198FF47">
      <w:pPr>
        <w:rPr>
          <w:rFonts w:ascii="仿宋_GB2312" w:hAnsi="仿宋_GB2312" w:eastAsia="仿宋_GB2312" w:cs="仿宋_GB2312"/>
          <w:b/>
          <w:bCs/>
          <w:color w:val="FF0000"/>
          <w:sz w:val="24"/>
          <w:szCs w:val="24"/>
        </w:rPr>
      </w:pPr>
    </w:p>
    <w:p w14:paraId="3122564F">
      <w:pPr>
        <w:pStyle w:val="8"/>
        <w:rPr>
          <w:rFonts w:ascii="仿宋_GB2312" w:hAnsi="仿宋_GB2312" w:eastAsia="仿宋_GB2312" w:cs="仿宋_GB2312"/>
          <w:b/>
          <w:bCs/>
          <w:color w:val="FF0000"/>
          <w:sz w:val="24"/>
          <w:szCs w:val="24"/>
        </w:rPr>
      </w:pPr>
    </w:p>
    <w:p w14:paraId="2D67432B">
      <w:pPr>
        <w:rPr>
          <w:rFonts w:ascii="仿宋_GB2312" w:hAnsi="仿宋_GB2312" w:eastAsia="仿宋_GB2312" w:cs="仿宋_GB2312"/>
          <w:b/>
          <w:bCs/>
          <w:color w:val="FF0000"/>
          <w:sz w:val="24"/>
          <w:szCs w:val="24"/>
        </w:rPr>
      </w:pPr>
    </w:p>
    <w:p w14:paraId="75CBB821">
      <w:pPr>
        <w:pStyle w:val="8"/>
        <w:rPr>
          <w:rFonts w:ascii="仿宋_GB2312" w:hAnsi="仿宋_GB2312" w:eastAsia="仿宋_GB2312" w:cs="仿宋_GB2312"/>
          <w:b/>
          <w:bCs/>
          <w:color w:val="FF0000"/>
          <w:sz w:val="24"/>
          <w:szCs w:val="24"/>
        </w:rPr>
      </w:pPr>
    </w:p>
    <w:p w14:paraId="6DB20CCB">
      <w:pPr>
        <w:rPr>
          <w:rFonts w:ascii="仿宋_GB2312" w:hAnsi="仿宋_GB2312" w:eastAsia="仿宋_GB2312" w:cs="仿宋_GB2312"/>
          <w:b/>
          <w:bCs/>
          <w:color w:val="FF0000"/>
          <w:sz w:val="24"/>
          <w:szCs w:val="24"/>
        </w:rPr>
      </w:pPr>
    </w:p>
    <w:p w14:paraId="4B364B2B">
      <w:pPr>
        <w:pStyle w:val="8"/>
        <w:rPr>
          <w:rFonts w:ascii="仿宋_GB2312" w:hAnsi="仿宋_GB2312" w:eastAsia="仿宋_GB2312" w:cs="仿宋_GB2312"/>
          <w:b/>
          <w:bCs/>
          <w:color w:val="FF0000"/>
          <w:sz w:val="24"/>
          <w:szCs w:val="24"/>
        </w:rPr>
      </w:pPr>
    </w:p>
    <w:p w14:paraId="183FBCA8">
      <w:pPr>
        <w:rPr>
          <w:rFonts w:ascii="仿宋_GB2312" w:hAnsi="仿宋_GB2312" w:eastAsia="仿宋_GB2312" w:cs="仿宋_GB2312"/>
          <w:b/>
          <w:bCs/>
          <w:color w:val="FF0000"/>
          <w:sz w:val="24"/>
          <w:szCs w:val="24"/>
        </w:rPr>
      </w:pPr>
    </w:p>
    <w:p w14:paraId="5D2E189A">
      <w:pPr>
        <w:pStyle w:val="8"/>
        <w:rPr>
          <w:rFonts w:ascii="仿宋_GB2312" w:hAnsi="仿宋_GB2312" w:eastAsia="仿宋_GB2312" w:cs="仿宋_GB2312"/>
          <w:b/>
          <w:bCs/>
          <w:color w:val="FF0000"/>
          <w:sz w:val="24"/>
          <w:szCs w:val="24"/>
        </w:rPr>
      </w:pPr>
    </w:p>
    <w:p w14:paraId="1D55DDA6">
      <w:pPr>
        <w:rPr>
          <w:rFonts w:ascii="仿宋_GB2312" w:hAnsi="仿宋_GB2312" w:eastAsia="仿宋_GB2312" w:cs="仿宋_GB2312"/>
          <w:b/>
          <w:bCs/>
          <w:color w:val="FF0000"/>
          <w:sz w:val="24"/>
          <w:szCs w:val="24"/>
        </w:rPr>
      </w:pPr>
    </w:p>
    <w:p w14:paraId="7822696F">
      <w:pPr>
        <w:pStyle w:val="8"/>
        <w:rPr>
          <w:rFonts w:ascii="仿宋_GB2312" w:hAnsi="仿宋_GB2312" w:eastAsia="仿宋_GB2312" w:cs="仿宋_GB2312"/>
          <w:b/>
          <w:bCs/>
          <w:color w:val="FF0000"/>
          <w:sz w:val="24"/>
          <w:szCs w:val="24"/>
        </w:rPr>
      </w:pPr>
    </w:p>
    <w:p w14:paraId="5A166C72">
      <w:pPr>
        <w:rPr>
          <w:rFonts w:ascii="仿宋_GB2312" w:hAnsi="仿宋_GB2312" w:eastAsia="仿宋_GB2312" w:cs="仿宋_GB2312"/>
          <w:b/>
          <w:bCs/>
          <w:color w:val="FF0000"/>
          <w:sz w:val="24"/>
          <w:szCs w:val="24"/>
        </w:rPr>
      </w:pPr>
    </w:p>
    <w:p w14:paraId="1A7CCE8D">
      <w:pPr>
        <w:pStyle w:val="8"/>
        <w:rPr>
          <w:rFonts w:ascii="仿宋_GB2312" w:hAnsi="仿宋_GB2312" w:eastAsia="仿宋_GB2312" w:cs="仿宋_GB2312"/>
          <w:b/>
          <w:bCs/>
          <w:color w:val="FF0000"/>
          <w:sz w:val="24"/>
          <w:szCs w:val="24"/>
        </w:rPr>
      </w:pPr>
    </w:p>
    <w:p w14:paraId="3CE9CA34">
      <w:pPr>
        <w:rPr>
          <w:rFonts w:ascii="仿宋_GB2312" w:hAnsi="仿宋_GB2312" w:eastAsia="仿宋_GB2312" w:cs="仿宋_GB2312"/>
          <w:b/>
          <w:bCs/>
          <w:color w:val="FF0000"/>
          <w:sz w:val="24"/>
          <w:szCs w:val="24"/>
        </w:rPr>
      </w:pPr>
    </w:p>
    <w:p w14:paraId="0568F0F1">
      <w:pPr>
        <w:pStyle w:val="8"/>
        <w:rPr>
          <w:rFonts w:ascii="仿宋_GB2312" w:hAnsi="仿宋_GB2312" w:eastAsia="仿宋_GB2312" w:cs="仿宋_GB2312"/>
          <w:b/>
          <w:bCs/>
          <w:color w:val="FF0000"/>
          <w:sz w:val="24"/>
          <w:szCs w:val="24"/>
        </w:rPr>
      </w:pPr>
    </w:p>
    <w:p w14:paraId="5905DAAE">
      <w:pPr>
        <w:rPr>
          <w:rFonts w:ascii="仿宋_GB2312" w:hAnsi="仿宋_GB2312" w:eastAsia="仿宋_GB2312" w:cs="仿宋_GB2312"/>
          <w:b/>
          <w:bCs/>
          <w:color w:val="FF0000"/>
          <w:sz w:val="24"/>
          <w:szCs w:val="24"/>
        </w:rPr>
      </w:pPr>
    </w:p>
    <w:p w14:paraId="386372A9">
      <w:pPr>
        <w:pStyle w:val="8"/>
        <w:rPr>
          <w:rFonts w:ascii="仿宋_GB2312" w:hAnsi="仿宋_GB2312" w:eastAsia="仿宋_GB2312" w:cs="仿宋_GB2312"/>
          <w:b/>
          <w:bCs/>
          <w:color w:val="FF0000"/>
          <w:sz w:val="24"/>
          <w:szCs w:val="24"/>
        </w:rPr>
      </w:pPr>
    </w:p>
    <w:p w14:paraId="236BC10A"/>
    <w:p w14:paraId="54C1FDC8">
      <w:pPr>
        <w:pStyle w:val="2"/>
        <w:spacing w:before="0" w:after="0" w:line="240" w:lineRule="auto"/>
        <w:rPr>
          <w:rFonts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p>
    <w:p w14:paraId="6C9365A3">
      <w:pPr>
        <w:pStyle w:val="2"/>
        <w:spacing w:before="0" w:after="0" w:line="240" w:lineRule="auto"/>
        <w:rPr>
          <w:rFonts w:ascii="仿宋_GB2312" w:hAnsi="仿宋_GB2312" w:eastAsia="仿宋_GB2312" w:cs="仿宋_GB2312"/>
          <w:sz w:val="28"/>
          <w:szCs w:val="28"/>
        </w:rPr>
      </w:pPr>
      <w:bookmarkStart w:id="8" w:name="_Toc132995618"/>
      <w:r>
        <w:rPr>
          <w:rFonts w:hint="eastAsia" w:ascii="仿宋_GB2312" w:hAnsi="仿宋_GB2312" w:eastAsia="仿宋_GB2312" w:cs="仿宋_GB2312"/>
          <w:sz w:val="28"/>
          <w:szCs w:val="28"/>
        </w:rPr>
        <w:t>第一部分　</w:t>
      </w:r>
      <w:bookmarkEnd w:id="0"/>
      <w:bookmarkEnd w:id="1"/>
      <w:bookmarkEnd w:id="2"/>
      <w:bookmarkEnd w:id="3"/>
      <w:r>
        <w:rPr>
          <w:rFonts w:hint="eastAsia" w:ascii="仿宋_GB2312" w:hAnsi="仿宋_GB2312" w:eastAsia="仿宋_GB2312" w:cs="仿宋_GB2312"/>
          <w:sz w:val="28"/>
          <w:szCs w:val="28"/>
        </w:rPr>
        <w:t>采购邀请</w:t>
      </w:r>
      <w:bookmarkEnd w:id="4"/>
      <w:bookmarkEnd w:id="5"/>
      <w:bookmarkEnd w:id="6"/>
      <w:bookmarkEnd w:id="7"/>
      <w:bookmarkEnd w:id="8"/>
    </w:p>
    <w:p w14:paraId="3870685D">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北京劳动保障职业学院</w:t>
      </w:r>
      <w:r>
        <w:rPr>
          <w:rFonts w:hint="eastAsia" w:ascii="仿宋_GB2312" w:hAnsi="仿宋_GB2312" w:eastAsia="仿宋_GB2312" w:cs="仿宋_GB2312"/>
          <w:sz w:val="28"/>
          <w:szCs w:val="28"/>
        </w:rPr>
        <w:t xml:space="preserve"> 对下述服务以比选方式确定1家供应商。现邀请贵公司前来参加本次采购工作。</w:t>
      </w:r>
    </w:p>
    <w:p w14:paraId="187CB1E1">
      <w:pPr>
        <w:rPr>
          <w:rFonts w:hint="default" w:ascii="仿宋" w:hAnsi="仿宋" w:eastAsia="仿宋"/>
          <w:sz w:val="28"/>
          <w:szCs w:val="28"/>
          <w:lang w:val="en-US" w:eastAsia="zh-CN"/>
        </w:rPr>
      </w:pPr>
      <w:r>
        <w:rPr>
          <w:rFonts w:hint="eastAsia" w:ascii="仿宋_GB2312" w:hAnsi="仿宋_GB2312" w:eastAsia="仿宋_GB2312" w:cs="仿宋_GB2312"/>
          <w:sz w:val="28"/>
          <w:szCs w:val="28"/>
        </w:rPr>
        <w:t>1.项目名称</w:t>
      </w:r>
      <w:r>
        <w:rPr>
          <w:rFonts w:hint="eastAsia" w:ascii="仿宋" w:hAnsi="仿宋" w:eastAsia="仿宋"/>
          <w:sz w:val="28"/>
          <w:szCs w:val="28"/>
        </w:rPr>
        <w:t>：中华经典诵写讲大赛</w:t>
      </w:r>
      <w:r>
        <w:rPr>
          <w:rFonts w:hint="eastAsia" w:ascii="仿宋" w:hAnsi="仿宋" w:eastAsia="仿宋"/>
          <w:sz w:val="28"/>
          <w:szCs w:val="28"/>
          <w:lang w:val="en-US" w:eastAsia="zh-CN"/>
        </w:rPr>
        <w:t>等人文类竞赛活动预算</w:t>
      </w:r>
    </w:p>
    <w:p w14:paraId="34B4A9F7">
      <w:pPr>
        <w:rPr>
          <w:rFonts w:ascii="仿宋_GB2312" w:hAnsi="仿宋_GB2312" w:eastAsia="仿宋_GB2312" w:cs="仿宋_GB2312"/>
          <w:sz w:val="28"/>
          <w:szCs w:val="28"/>
        </w:rPr>
      </w:pPr>
      <w:r>
        <w:rPr>
          <w:rFonts w:hint="eastAsia" w:ascii="仿宋_GB2312" w:hAnsi="仿宋_GB2312" w:eastAsia="仿宋_GB2312" w:cs="仿宋_GB2312"/>
          <w:sz w:val="28"/>
          <w:szCs w:val="28"/>
        </w:rPr>
        <w:t>2.项目金额：约人民币</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万元</w:t>
      </w:r>
    </w:p>
    <w:p w14:paraId="4CB29695">
      <w:pPr>
        <w:ind w:firstLine="284"/>
        <w:rPr>
          <w:rFonts w:ascii="仿宋" w:hAnsi="仿宋" w:eastAsia="仿宋"/>
          <w:sz w:val="28"/>
          <w:szCs w:val="28"/>
        </w:rPr>
      </w:pPr>
      <w:r>
        <w:rPr>
          <w:rFonts w:hint="eastAsia" w:ascii="仿宋_GB2312" w:hAnsi="仿宋_GB2312" w:eastAsia="仿宋_GB2312" w:cs="仿宋_GB2312"/>
          <w:sz w:val="28"/>
          <w:szCs w:val="28"/>
        </w:rPr>
        <w:t>项目内容：</w:t>
      </w:r>
      <w:r>
        <w:rPr>
          <w:rFonts w:hint="eastAsia" w:ascii="仿宋" w:hAnsi="仿宋" w:eastAsia="仿宋"/>
          <w:sz w:val="28"/>
          <w:szCs w:val="28"/>
        </w:rPr>
        <w:t>按照工作需求，重点开展以下工作：</w:t>
      </w:r>
    </w:p>
    <w:p w14:paraId="0564C4B1">
      <w:pPr>
        <w:widowControl/>
        <w:jc w:val="left"/>
        <w:textAlignment w:val="baseline"/>
        <w:rPr>
          <w:rFonts w:ascii="仿宋" w:hAnsi="仿宋" w:eastAsia="仿宋" w:cs="宋体"/>
          <w:color w:val="444444"/>
          <w:kern w:val="0"/>
          <w:sz w:val="28"/>
          <w:szCs w:val="28"/>
        </w:rPr>
      </w:pPr>
      <w:r>
        <w:rPr>
          <w:rFonts w:hint="eastAsia" w:ascii="仿宋" w:hAnsi="仿宋" w:eastAsia="仿宋" w:cs="宋体"/>
          <w:color w:val="444444"/>
          <w:kern w:val="0"/>
          <w:sz w:val="28"/>
          <w:szCs w:val="28"/>
        </w:rPr>
        <w:tab/>
      </w:r>
      <w:r>
        <w:rPr>
          <w:rFonts w:hint="eastAsia" w:ascii="仿宋" w:hAnsi="仿宋" w:eastAsia="仿宋" w:cs="宋体"/>
          <w:color w:val="444444"/>
          <w:kern w:val="0"/>
          <w:sz w:val="28"/>
          <w:szCs w:val="28"/>
        </w:rPr>
        <w:t>（1）</w:t>
      </w:r>
      <w:r>
        <w:rPr>
          <w:rFonts w:hint="eastAsia" w:ascii="仿宋" w:hAnsi="仿宋" w:eastAsia="仿宋" w:cs="宋体"/>
          <w:color w:val="444444"/>
          <w:kern w:val="0"/>
          <w:sz w:val="28"/>
          <w:szCs w:val="28"/>
          <w:lang w:val="en-US" w:eastAsia="zh-CN"/>
        </w:rPr>
        <w:t>诵读大赛朗诵视频录制与剪辑</w:t>
      </w:r>
    </w:p>
    <w:p w14:paraId="79102F77">
      <w:pPr>
        <w:widowControl/>
        <w:jc w:val="left"/>
        <w:textAlignment w:val="baseline"/>
        <w:rPr>
          <w:rFonts w:hint="default" w:ascii="仿宋" w:hAnsi="仿宋" w:eastAsia="仿宋" w:cs="宋体"/>
          <w:color w:val="444444"/>
          <w:kern w:val="0"/>
          <w:sz w:val="28"/>
          <w:szCs w:val="28"/>
          <w:lang w:val="en-US" w:eastAsia="zh-CN"/>
        </w:rPr>
      </w:pPr>
      <w:r>
        <w:rPr>
          <w:rFonts w:hint="eastAsia" w:ascii="仿宋" w:hAnsi="仿宋" w:eastAsia="仿宋" w:cs="宋体"/>
          <w:color w:val="444444"/>
          <w:kern w:val="0"/>
          <w:sz w:val="28"/>
          <w:szCs w:val="28"/>
        </w:rPr>
        <w:t xml:space="preserve">   （2）</w:t>
      </w:r>
      <w:r>
        <w:rPr>
          <w:rFonts w:hint="eastAsia" w:ascii="仿宋" w:hAnsi="仿宋" w:eastAsia="仿宋" w:cs="宋体"/>
          <w:color w:val="444444"/>
          <w:kern w:val="0"/>
          <w:sz w:val="28"/>
          <w:szCs w:val="28"/>
          <w:lang w:val="en-US" w:eastAsia="zh-CN"/>
        </w:rPr>
        <w:t>诗词讲解微课视频录制与剪辑</w:t>
      </w:r>
    </w:p>
    <w:p w14:paraId="0611493B">
      <w:pPr>
        <w:widowControl/>
        <w:jc w:val="left"/>
        <w:textAlignment w:val="baseline"/>
        <w:rPr>
          <w:rFonts w:ascii="仿宋" w:hAnsi="仿宋" w:eastAsia="仿宋" w:cs="宋体"/>
          <w:color w:val="444444"/>
          <w:kern w:val="0"/>
          <w:sz w:val="28"/>
          <w:szCs w:val="28"/>
        </w:rPr>
      </w:pPr>
      <w:r>
        <w:rPr>
          <w:rFonts w:hint="eastAsia" w:ascii="仿宋" w:hAnsi="仿宋" w:eastAsia="仿宋" w:cs="宋体"/>
          <w:color w:val="444444"/>
          <w:kern w:val="0"/>
          <w:sz w:val="28"/>
          <w:szCs w:val="28"/>
        </w:rPr>
        <w:t xml:space="preserve">   （3）</w:t>
      </w:r>
      <w:r>
        <w:rPr>
          <w:rFonts w:hint="eastAsia" w:ascii="仿宋" w:hAnsi="仿宋" w:eastAsia="仿宋" w:cs="宋体"/>
          <w:color w:val="444444"/>
          <w:kern w:val="0"/>
          <w:sz w:val="28"/>
          <w:szCs w:val="28"/>
          <w:lang w:val="en-US" w:eastAsia="zh-CN"/>
        </w:rPr>
        <w:t>书法、篆刻作品拍摄与视频录制</w:t>
      </w:r>
    </w:p>
    <w:p w14:paraId="3516228A">
      <w:pPr>
        <w:rPr>
          <w:rFonts w:ascii="仿宋_GB2312" w:hAnsi="仿宋_GB2312" w:eastAsia="仿宋_GB2312" w:cs="仿宋_GB2312"/>
          <w:sz w:val="28"/>
          <w:szCs w:val="28"/>
        </w:rPr>
      </w:pPr>
      <w:r>
        <w:rPr>
          <w:rFonts w:hint="eastAsia" w:ascii="仿宋_GB2312" w:hAnsi="仿宋_GB2312" w:eastAsia="仿宋_GB2312" w:cs="仿宋_GB2312"/>
          <w:sz w:val="28"/>
          <w:szCs w:val="28"/>
        </w:rPr>
        <w:t>3.领取比选文件的时间：自公告发布时至202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时止。</w:t>
      </w:r>
    </w:p>
    <w:p w14:paraId="2AEEB5B4">
      <w:pPr>
        <w:rPr>
          <w:rFonts w:ascii="仿宋_GB2312" w:hAnsi="仿宋_GB2312" w:eastAsia="仿宋_GB2312" w:cs="仿宋_GB2312"/>
          <w:sz w:val="28"/>
          <w:szCs w:val="28"/>
        </w:rPr>
      </w:pPr>
      <w:r>
        <w:rPr>
          <w:rFonts w:hint="eastAsia" w:ascii="仿宋_GB2312" w:hAnsi="仿宋_GB2312" w:eastAsia="仿宋_GB2312" w:cs="仿宋_GB2312"/>
          <w:sz w:val="28"/>
          <w:szCs w:val="28"/>
        </w:rPr>
        <w:t>4.应答文件递交时间：202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14:paraId="24457ECB">
      <w:pPr>
        <w:rPr>
          <w:rFonts w:ascii="仿宋_GB2312" w:hAnsi="仿宋_GB2312" w:eastAsia="仿宋_GB2312" w:cs="仿宋_GB2312"/>
          <w:sz w:val="28"/>
          <w:szCs w:val="28"/>
        </w:rPr>
      </w:pPr>
      <w:r>
        <w:rPr>
          <w:rFonts w:hint="eastAsia" w:ascii="仿宋_GB2312" w:hAnsi="仿宋_GB2312" w:eastAsia="仿宋_GB2312" w:cs="仿宋_GB2312"/>
          <w:sz w:val="28"/>
          <w:szCs w:val="28"/>
        </w:rPr>
        <w:t>5.应答文件递交截止时间：202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时（北京时间），逾期送达或者不符合规定的应答文件恕不接收。</w:t>
      </w:r>
    </w:p>
    <w:p w14:paraId="382CCFE7">
      <w:pPr>
        <w:pStyle w:val="8"/>
        <w:sectPr>
          <w:headerReference r:id="rId9" w:type="default"/>
          <w:footerReference r:id="rId10" w:type="default"/>
          <w:pgSz w:w="11906" w:h="16838"/>
          <w:pgMar w:top="1440" w:right="1800" w:bottom="1440" w:left="1800" w:header="851" w:footer="992" w:gutter="0"/>
          <w:pgNumType w:start="1"/>
          <w:cols w:space="720" w:num="1"/>
          <w:docGrid w:type="lines" w:linePitch="312" w:charSpace="0"/>
        </w:sectPr>
      </w:pPr>
    </w:p>
    <w:p w14:paraId="1F87E805">
      <w:pPr>
        <w:jc w:val="center"/>
        <w:outlineLvl w:val="0"/>
        <w:rPr>
          <w:sz w:val="28"/>
          <w:szCs w:val="28"/>
        </w:rPr>
      </w:pPr>
      <w:bookmarkStart w:id="9" w:name="_Toc8260"/>
      <w:bookmarkStart w:id="10" w:name="_Toc132995619"/>
      <w:r>
        <w:rPr>
          <w:rFonts w:hint="eastAsia" w:ascii="仿宋_GB2312" w:hAnsi="仿宋_GB2312" w:eastAsia="仿宋_GB2312" w:cs="仿宋_GB2312"/>
          <w:b/>
          <w:sz w:val="28"/>
          <w:szCs w:val="28"/>
        </w:rPr>
        <w:t>第二部分　应答文件编制要求</w:t>
      </w:r>
      <w:bookmarkEnd w:id="9"/>
      <w:bookmarkEnd w:id="10"/>
    </w:p>
    <w:p w14:paraId="2014191E"/>
    <w:p w14:paraId="3ECF0C3A">
      <w:pPr>
        <w:pStyle w:val="8"/>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响应文件按A4幅面装订（装订形式不限，封面装订材料不限，但必须装订紧密，不得松动、散落，否则将影响磋商），须编写方便查阅的文件目录，响应文件应包括以下内容： </w:t>
      </w:r>
    </w:p>
    <w:p w14:paraId="2E19485C">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（一）资质证明文件</w:t>
      </w:r>
    </w:p>
    <w:p w14:paraId="3AC157E2">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1.法人营业执照副本复印件（须加盖本单位公章）</w:t>
      </w:r>
    </w:p>
    <w:p w14:paraId="09300662">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.法定代表人授权书（格式内容须法定代表人和被授权人签字并加盖公章）</w:t>
      </w:r>
    </w:p>
    <w:p w14:paraId="4924756B">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.供应商的资格声明（格式内容须加盖本单位公章）</w:t>
      </w:r>
    </w:p>
    <w:p w14:paraId="447C0A2B">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.供应商的资信证明：会计师事务所出具的上一年度财务审计报告复印件（须加盖单位公章）或银行出具的资信证明原件</w:t>
      </w:r>
    </w:p>
    <w:p w14:paraId="6AA71152">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.供应商近半年内任意一个月的社会保障资金缴纳记录复印件（须加盖本单位公章）</w:t>
      </w:r>
    </w:p>
    <w:p w14:paraId="7673AB59">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.供应商近半年内任意一个月的税款缴纳记录复印件（须加盖本单位公章）</w:t>
      </w:r>
    </w:p>
    <w:p w14:paraId="4E01BC9F">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.参加采购活动近三年内，在经营活动中无重大违法记录声明（格式内容须加盖本单位公章）</w:t>
      </w:r>
    </w:p>
    <w:p w14:paraId="242F2C77">
      <w:pPr>
        <w:ind w:firstLine="560" w:firstLineChars="200"/>
        <w:rPr>
          <w:rFonts w:ascii="仿宋_GB2312" w:hAnsi="仿宋_GB2312" w:eastAsia="仿宋_GB2312" w:cs="仿宋_GB2312"/>
          <w:bCs/>
          <w:sz w:val="28"/>
          <w:szCs w:val="28"/>
        </w:rPr>
        <w:sectPr>
          <w:footerReference r:id="rId12" w:type="first"/>
          <w:footerReference r:id="rId11" w:type="default"/>
          <w:pgSz w:w="11906" w:h="16838"/>
          <w:pgMar w:top="1440" w:right="1800" w:bottom="1440" w:left="1800" w:header="851" w:footer="992" w:gutter="0"/>
          <w:cols w:space="720" w:num="1"/>
          <w:titlePg/>
          <w:docGrid w:type="lines" w:linePitch="312" w:charSpace="0"/>
        </w:sect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.信用状况证明截图（附报名开始日后至材料递交截止日之间的“信用中国”和“中国政府采购网”信用查询记录报告或截图，需</w:t>
      </w:r>
    </w:p>
    <w:p w14:paraId="77B49DFD">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加盖公章）</w:t>
      </w:r>
    </w:p>
    <w:p w14:paraId="7B74D3FB">
      <w:pPr>
        <w:pStyle w:val="8"/>
        <w:spacing w:after="0"/>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.供应商认为需提供的其他资料（逐页加盖公章）</w:t>
      </w:r>
    </w:p>
    <w:p w14:paraId="586ACDA4">
      <w:pPr>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（二）商务及技术文件</w:t>
      </w:r>
    </w:p>
    <w:p w14:paraId="468EB5F1">
      <w:pPr>
        <w:pStyle w:val="8"/>
        <w:spacing w:after="0"/>
        <w:ind w:firstLine="560" w:firstLineChars="200"/>
        <w:rPr>
          <w:rFonts w:ascii="仿宋_GB2312" w:hAnsi="仿宋_GB2312" w:eastAsia="仿宋_GB2312" w:cs="仿宋_GB2312"/>
          <w:bCs/>
          <w:sz w:val="24"/>
          <w:szCs w:val="24"/>
        </w:rPr>
      </w:pPr>
      <w:r>
        <w:rPr>
          <w:rFonts w:hint="eastAsia" w:ascii="仿宋_GB2312" w:hAnsi="仿宋_GB2312" w:eastAsia="仿宋_GB2312" w:cs="仿宋_GB2312"/>
          <w:bCs/>
          <w:sz w:val="28"/>
          <w:szCs w:val="28"/>
        </w:rPr>
        <w:t>1.应答报价一览表（需法定代表人或被授权人签字并加盖公章）</w:t>
      </w:r>
    </w:p>
    <w:p w14:paraId="7EEF6DB9">
      <w:pPr>
        <w:pStyle w:val="8"/>
        <w:spacing w:after="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2.类似项目业绩证明（近三年为各级政府部门或事业单位提供过的审计类服务、协助开展内控体系建设的合同，须加盖公章）</w:t>
      </w:r>
    </w:p>
    <w:p w14:paraId="1F2F163C">
      <w:pPr>
        <w:pStyle w:val="8"/>
        <w:spacing w:after="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3.组织机构、人员情况（格式内容需加盖公章）</w:t>
      </w:r>
    </w:p>
    <w:p w14:paraId="13C1958B">
      <w:pPr>
        <w:pStyle w:val="8"/>
        <w:spacing w:after="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4.拟参与本项目的主要人员情况（格式内容需加盖公章）</w:t>
      </w:r>
    </w:p>
    <w:p w14:paraId="0ED46608">
      <w:pPr>
        <w:pStyle w:val="8"/>
        <w:spacing w:after="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5.服务方案及服务承诺（格式内容须加盖公章）</w:t>
      </w:r>
    </w:p>
    <w:p w14:paraId="20527425">
      <w:pPr>
        <w:pStyle w:val="8"/>
        <w:spacing w:after="0"/>
        <w:ind w:firstLine="560" w:firstLineChars="200"/>
        <w:rPr>
          <w:rFonts w:ascii="仿宋_GB2312" w:hAnsi="仿宋_GB2312" w:eastAsia="仿宋_GB2312" w:cs="仿宋_GB2312"/>
          <w:b/>
          <w:sz w:val="32"/>
        </w:rPr>
      </w:pPr>
      <w:r>
        <w:rPr>
          <w:rFonts w:hint="eastAsia" w:ascii="仿宋_GB2312" w:hAnsi="仿宋_GB2312" w:eastAsia="仿宋_GB2312" w:cs="仿宋_GB2312"/>
          <w:bCs/>
          <w:sz w:val="28"/>
          <w:szCs w:val="28"/>
        </w:rPr>
        <w:t>6.有利于本项目的其他相关资料（逐页加盖公章）</w:t>
      </w:r>
      <w:r>
        <w:rPr>
          <w:rFonts w:hint="eastAsia" w:ascii="仿宋_GB2312" w:hAnsi="微软雅黑" w:eastAsia="仿宋_GB2312" w:cs="仿宋_GB2312"/>
          <w:color w:val="444444"/>
          <w:sz w:val="28"/>
          <w:szCs w:val="28"/>
        </w:rPr>
        <w:t xml:space="preserve"> </w:t>
      </w:r>
      <w:bookmarkStart w:id="11" w:name="_Toc26836"/>
    </w:p>
    <w:p w14:paraId="273F5E2B">
      <w:pPr>
        <w:pStyle w:val="8"/>
        <w:rPr>
          <w:rFonts w:ascii="仿宋_GB2312" w:hAnsi="仿宋_GB2312" w:eastAsia="仿宋_GB2312" w:cs="仿宋_GB2312"/>
          <w:b/>
          <w:sz w:val="32"/>
        </w:rPr>
      </w:pPr>
    </w:p>
    <w:p w14:paraId="18D4DD2A">
      <w:pPr>
        <w:rPr>
          <w:rFonts w:ascii="仿宋_GB2312" w:hAnsi="仿宋_GB2312" w:eastAsia="仿宋_GB2312" w:cs="仿宋_GB2312"/>
          <w:b/>
          <w:sz w:val="32"/>
        </w:rPr>
      </w:pPr>
    </w:p>
    <w:p w14:paraId="73400E30">
      <w:pPr>
        <w:pStyle w:val="8"/>
        <w:rPr>
          <w:rFonts w:ascii="仿宋_GB2312" w:hAnsi="仿宋_GB2312" w:eastAsia="仿宋_GB2312" w:cs="仿宋_GB2312"/>
          <w:b/>
          <w:sz w:val="32"/>
        </w:rPr>
      </w:pPr>
    </w:p>
    <w:p w14:paraId="2D351CF2">
      <w:pPr>
        <w:rPr>
          <w:rFonts w:ascii="仿宋_GB2312" w:hAnsi="仿宋_GB2312" w:eastAsia="仿宋_GB2312" w:cs="仿宋_GB2312"/>
          <w:b/>
          <w:sz w:val="32"/>
        </w:rPr>
      </w:pPr>
    </w:p>
    <w:p w14:paraId="57E08F93">
      <w:pPr>
        <w:pStyle w:val="8"/>
        <w:rPr>
          <w:rFonts w:ascii="仿宋_GB2312" w:hAnsi="仿宋_GB2312" w:eastAsia="仿宋_GB2312" w:cs="仿宋_GB2312"/>
          <w:b/>
          <w:sz w:val="32"/>
        </w:rPr>
      </w:pPr>
    </w:p>
    <w:p w14:paraId="2C19418B">
      <w:pPr>
        <w:rPr>
          <w:rFonts w:ascii="仿宋_GB2312" w:hAnsi="仿宋_GB2312" w:eastAsia="仿宋_GB2312" w:cs="仿宋_GB2312"/>
          <w:b/>
          <w:sz w:val="32"/>
        </w:rPr>
      </w:pPr>
    </w:p>
    <w:p w14:paraId="58606CA0">
      <w:pPr>
        <w:pStyle w:val="8"/>
        <w:rPr>
          <w:rFonts w:ascii="仿宋_GB2312" w:hAnsi="仿宋_GB2312" w:eastAsia="仿宋_GB2312" w:cs="仿宋_GB2312"/>
          <w:b/>
          <w:sz w:val="32"/>
        </w:rPr>
      </w:pPr>
    </w:p>
    <w:p w14:paraId="0A0C6343"/>
    <w:p w14:paraId="30DEC608">
      <w:pPr>
        <w:pStyle w:val="8"/>
      </w:pPr>
    </w:p>
    <w:p w14:paraId="34EE7D2B"/>
    <w:p w14:paraId="24B7DB63">
      <w:pPr>
        <w:pStyle w:val="8"/>
      </w:pPr>
    </w:p>
    <w:p w14:paraId="61B7155C"/>
    <w:p w14:paraId="360B8202">
      <w:pPr>
        <w:widowControl/>
        <w:jc w:val="left"/>
      </w:pPr>
      <w:r>
        <w:br w:type="page"/>
      </w:r>
    </w:p>
    <w:p w14:paraId="17B8A0A5">
      <w:pPr>
        <w:jc w:val="center"/>
        <w:outlineLvl w:val="0"/>
        <w:rPr>
          <w:rFonts w:ascii="仿宋_GB2312" w:hAnsi="仿宋_GB2312" w:eastAsia="仿宋_GB2312" w:cs="仿宋_GB2312"/>
          <w:b/>
          <w:sz w:val="28"/>
          <w:szCs w:val="28"/>
        </w:rPr>
      </w:pPr>
      <w:bookmarkStart w:id="12" w:name="_Toc132995620"/>
      <w:r>
        <w:rPr>
          <w:rFonts w:hint="eastAsia" w:ascii="仿宋_GB2312" w:hAnsi="仿宋_GB2312" w:eastAsia="仿宋_GB2312" w:cs="仿宋_GB2312"/>
          <w:b/>
          <w:sz w:val="28"/>
          <w:szCs w:val="28"/>
        </w:rPr>
        <w:t>第三部分　采购需求</w:t>
      </w:r>
      <w:bookmarkEnd w:id="11"/>
      <w:bookmarkEnd w:id="12"/>
    </w:p>
    <w:p w14:paraId="37CB84E9">
      <w:pPr>
        <w:rPr>
          <w:rFonts w:ascii="宋体" w:hAnsi="宋体" w:eastAsia="宋体" w:cs="宋体"/>
          <w:sz w:val="24"/>
          <w:szCs w:val="24"/>
        </w:rPr>
      </w:pPr>
      <w:r>
        <w:rPr>
          <w:rFonts w:hint="eastAsia" w:ascii="仿宋_GB2312" w:hAnsi="仿宋_GB2312" w:eastAsia="仿宋_GB2312" w:cs="仿宋_GB2312"/>
          <w:b/>
          <w:bCs/>
          <w:sz w:val="28"/>
          <w:szCs w:val="28"/>
        </w:rPr>
        <w:t>一、项目名称</w:t>
      </w:r>
      <w:r>
        <w:rPr>
          <w:rFonts w:hint="eastAsia" w:ascii="仿宋_GB2312" w:hAnsi="仿宋_GB2312" w:eastAsia="仿宋_GB2312" w:cs="仿宋_GB2312"/>
          <w:sz w:val="28"/>
          <w:szCs w:val="28"/>
          <w:lang w:eastAsia="zh-CN"/>
        </w:rPr>
        <w:t>：</w:t>
      </w:r>
      <w:r>
        <w:rPr>
          <w:rFonts w:hint="eastAsia" w:ascii="仿宋" w:hAnsi="仿宋" w:eastAsia="仿宋"/>
          <w:sz w:val="28"/>
          <w:szCs w:val="28"/>
        </w:rPr>
        <w:t>中华经典诵写讲大赛</w:t>
      </w:r>
      <w:r>
        <w:rPr>
          <w:rFonts w:hint="eastAsia" w:ascii="仿宋" w:hAnsi="仿宋" w:eastAsia="仿宋"/>
          <w:sz w:val="28"/>
          <w:szCs w:val="28"/>
          <w:lang w:val="en-US" w:eastAsia="zh-CN"/>
        </w:rPr>
        <w:t>等人文类竞赛活动预算</w:t>
      </w:r>
    </w:p>
    <w:p w14:paraId="773A9F26">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二、项目预算：</w:t>
      </w:r>
      <w:r>
        <w:rPr>
          <w:rFonts w:hint="eastAsia" w:ascii="仿宋_GB2312" w:hAnsi="仿宋_GB2312" w:eastAsia="仿宋_GB2312" w:cs="仿宋_GB2312"/>
          <w:sz w:val="28"/>
          <w:szCs w:val="28"/>
        </w:rPr>
        <w:t>约人民币</w:t>
      </w: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rPr>
        <w:t>万元</w:t>
      </w:r>
    </w:p>
    <w:p w14:paraId="20EA390E">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三、服务期限：</w:t>
      </w:r>
      <w:r>
        <w:rPr>
          <w:rFonts w:hint="eastAsia" w:ascii="仿宋_GB2312" w:hAnsi="仿宋_GB2312" w:eastAsia="仿宋_GB2312" w:cs="仿宋_GB2312"/>
          <w:sz w:val="28"/>
          <w:szCs w:val="28"/>
        </w:rPr>
        <w:t>自合同签订之日起180天内完成项目</w:t>
      </w:r>
    </w:p>
    <w:p w14:paraId="1B64CC30">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四、服务地点：</w:t>
      </w:r>
      <w:r>
        <w:rPr>
          <w:rFonts w:hint="eastAsia" w:ascii="仿宋_GB2312" w:hAnsi="仿宋_GB2312" w:eastAsia="仿宋_GB2312" w:cs="仿宋_GB2312"/>
          <w:sz w:val="28"/>
          <w:szCs w:val="28"/>
        </w:rPr>
        <w:t>采购人指定地点</w:t>
      </w:r>
    </w:p>
    <w:p w14:paraId="64CFDB83">
      <w:pPr>
        <w:pStyle w:val="8"/>
        <w:jc w:val="left"/>
        <w:rPr>
          <w:rFonts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w:t>
      </w:r>
      <w:r>
        <w:rPr>
          <w:rFonts w:hint="eastAsia" w:ascii="仿宋" w:hAnsi="仿宋" w:eastAsia="仿宋" w:cs="仿宋"/>
          <w:b/>
          <w:bCs/>
          <w:sz w:val="28"/>
          <w:szCs w:val="28"/>
        </w:rPr>
        <w:t>服务要求</w:t>
      </w:r>
      <w:bookmarkStart w:id="259" w:name="_GoBack"/>
      <w:bookmarkEnd w:id="259"/>
    </w:p>
    <w:p w14:paraId="25250CDF">
      <w:pPr>
        <w:pStyle w:val="8"/>
        <w:snapToGrid w:val="0"/>
        <w:spacing w:line="360" w:lineRule="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（一）诵读大赛视频录制与剪辑</w:t>
      </w:r>
    </w:p>
    <w:p w14:paraId="74970BFF">
      <w:pPr>
        <w:pStyle w:val="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1.高清1920*1080横屏拍摄，格式为MP4，长度3—6分钟，大小不超过700MB，图像、声音清晰，不抖动、无噪音。</w:t>
      </w:r>
    </w:p>
    <w:p w14:paraId="11BFA37B">
      <w:pPr>
        <w:pStyle w:val="8"/>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2.视频作品必须同期录音，不得后期配音。</w:t>
      </w:r>
    </w:p>
    <w:p w14:paraId="4CFBF51C">
      <w:pPr>
        <w:pStyle w:val="8"/>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3.视频开头以文字方式展示作品名称及作品作者、参赛者姓名、指导教师、组别等内容。</w:t>
      </w:r>
    </w:p>
    <w:p w14:paraId="7F3D95FD">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4.视频文字建议使用方正字库字体或其他有版权字体，视频中不得使用未经肖像权人同意的肖像，不得使用未经授权的图片和视频，不得出现与诵读大赛无关的条幅、角标等。</w:t>
      </w:r>
    </w:p>
    <w:p w14:paraId="384985DC">
      <w:pPr>
        <w:pStyle w:val="8"/>
        <w:snapToGrid w:val="0"/>
        <w:spacing w:line="360" w:lineRule="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（二）诗词讲解微课视频录制与剪辑</w:t>
      </w:r>
    </w:p>
    <w:p w14:paraId="6BFEADAC">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视频，横屏拍摄，格式为MP4，长度5—8分钟，清晰度不低于720P，大小不超过700MB，图像、声音清晰，不抖动、无噪音。</w:t>
      </w:r>
    </w:p>
    <w:p w14:paraId="3F851397">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视频文字建议使用方正字库字体或其他有版权的字体，视频开头以文字方式展示作品名称及作品作者、参赛者姓名、指导教师、组别等信息。</w:t>
      </w:r>
    </w:p>
    <w:p w14:paraId="08AFE6E3">
      <w:pPr>
        <w:pStyle w:val="8"/>
        <w:rPr>
          <w:rFonts w:hint="eastAsia" w:ascii="仿宋_GB2312" w:hAnsi="仿宋_GB2312" w:eastAsia="仿宋_GB2312" w:cs="仿宋_GB2312"/>
          <w:sz w:val="28"/>
          <w:szCs w:val="28"/>
        </w:rPr>
      </w:pPr>
    </w:p>
    <w:p w14:paraId="37BBE72A">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屏幕图像的构图合理，画面主体突出，人像及肢体动作以及配合讲授选用的板书、画板、教具实物、模型和实验设备等均不能超出镜头所及范围；</w:t>
      </w:r>
    </w:p>
    <w:p w14:paraId="3074084C">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文本：文本内容应相对完整，不可加密。</w:t>
      </w:r>
    </w:p>
    <w:p w14:paraId="284561DC">
      <w:pPr>
        <w:pStyle w:val="8"/>
        <w:snapToGrid w:val="0"/>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（三）书法、篆刻作品拍摄与视频录制</w:t>
      </w:r>
    </w:p>
    <w:p w14:paraId="48FF4DA7">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1.书法作品：拍摄图片</w:t>
      </w:r>
      <w:r>
        <w:rPr>
          <w:rFonts w:hint="eastAsia" w:ascii="仿宋_GB2312" w:hAnsi="仿宋_GB2312" w:eastAsia="仿宋_GB2312" w:cs="仿宋_GB2312"/>
          <w:sz w:val="28"/>
          <w:szCs w:val="28"/>
        </w:rPr>
        <w:t>分辨率为300DPI以上的扫描图片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，格式为JPG或JPEG，大小为2—10M，要求能体现作品整体效果与细节特点。</w:t>
      </w:r>
    </w:p>
    <w:p w14:paraId="7D7B0D18">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2.篆刻作品：</w:t>
      </w:r>
      <w:r>
        <w:rPr>
          <w:rFonts w:hint="eastAsia" w:ascii="仿宋_GB2312" w:hAnsi="仿宋_GB2312" w:eastAsia="仿宋_GB2312" w:cs="仿宋_GB2312"/>
          <w:sz w:val="28"/>
          <w:szCs w:val="28"/>
        </w:rPr>
        <w:t>照片格式为JPG或JPEG，大小为1—5M，白色背景、无杂物，须有印面，要求能体现作品整体、局部等效果。</w:t>
      </w:r>
    </w:p>
    <w:p w14:paraId="0F8147E6">
      <w:pPr>
        <w:pStyle w:val="8"/>
        <w:snapToGrid w:val="0"/>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六、视频拍摄技术规格</w:t>
      </w:r>
    </w:p>
    <w:p w14:paraId="015467E5">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摄像镜头应保持与</w:t>
      </w:r>
      <w:r>
        <w:rPr>
          <w:rFonts w:hint="eastAsia" w:ascii="仿宋_GB2312" w:hAnsi="仿宋_GB2312" w:eastAsia="仿宋_GB2312" w:cs="仿宋_GB2312"/>
          <w:sz w:val="28"/>
          <w:szCs w:val="28"/>
          <w:lang w:val="en-US" w:eastAsia="zh-CN"/>
        </w:rPr>
        <w:t>人物</w:t>
      </w:r>
      <w:r>
        <w:rPr>
          <w:rFonts w:hint="eastAsia" w:ascii="仿宋_GB2312" w:hAnsi="仿宋_GB2312" w:eastAsia="仿宋_GB2312" w:cs="仿宋_GB2312"/>
          <w:sz w:val="28"/>
          <w:szCs w:val="28"/>
        </w:rPr>
        <w:t>目光平视的角度，不应较长时间仰视或俯视；</w:t>
      </w:r>
    </w:p>
    <w:p w14:paraId="19A16B9E">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视频信号源：①稳定性：全片图像同步性能稳定，无失步现象，图像无抖动跳跃，色彩无突变，编辑点处图像稳定；②色调：白平衡正确，无明显偏色，多机拍摄的镜头衔接处无明显色差；</w:t>
      </w:r>
    </w:p>
    <w:p w14:paraId="59BBA2D6">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背景：①背景色以简洁适中饱和度为主（颜色保持在一至两种色系内）；②背景和场景不宜变化过多；③文字、图形等内容应与背景对比醒目。</w:t>
      </w:r>
    </w:p>
    <w:p w14:paraId="2CD5D4D0">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色调：①色彩的选配应与课程科目相吻合；②每一短视频或一系列短视频在配色上应体现出系统性，可选一种主色调再加上一至两种辅助色进行匹配；③同一屏里文字不宜超出三种颜色。</w:t>
      </w:r>
    </w:p>
    <w:p w14:paraId="379389BC">
      <w:pPr>
        <w:pStyle w:val="8"/>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、团队人员配置要求</w:t>
      </w:r>
    </w:p>
    <w:p w14:paraId="1B85D04F">
      <w:pPr>
        <w:pStyle w:val="8"/>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项目团队需要具备职业教育领域教育教学工作经验，并且需要提供教育教学经验相关证书。制作团队需要懂得专业课程技术内容，团队需要具备丰富的课程开发领域项目制作经验；团队主要成员需要提供电影电视摄影师职业资格证书，需要具有完善的拍摄设备（专业级高清数字摄像机、灯光设备、专业录音设备、提词工具、等拍摄器材、专业级高清非线性影视编辑系统等）、技术团队、售后服务团队和机制，确保在项目周期内完成制作。在疫情期间要满足教师工作场地要求。特要求具有自主影视影音录制拍摄场地，提供自有拍摄场地的证明材料。拍摄场地及设备需提供照片及清单。</w:t>
      </w:r>
    </w:p>
    <w:p w14:paraId="25898496">
      <w:pPr>
        <w:pStyle w:val="8"/>
        <w:rPr>
          <w:rFonts w:hint="eastAsia" w:ascii="仿宋_GB2312" w:hAnsi="仿宋_GB2312" w:eastAsia="仿宋_GB2312" w:cs="仿宋_GB2312"/>
          <w:sz w:val="28"/>
          <w:szCs w:val="28"/>
        </w:rPr>
      </w:pPr>
      <w:r>
        <w:rPr>
          <w:rFonts w:hint="eastAsia" w:ascii="仿宋" w:hAnsi="仿宋" w:eastAsia="仿宋" w:cs="仿宋_GB2312"/>
          <w:b/>
          <w:bCs/>
          <w:sz w:val="28"/>
          <w:szCs w:val="28"/>
          <w:lang w:val="en-US" w:eastAsia="zh-CN"/>
        </w:rPr>
        <w:t>八</w:t>
      </w:r>
      <w:r>
        <w:rPr>
          <w:rFonts w:hint="eastAsia" w:ascii="仿宋" w:hAnsi="仿宋" w:eastAsia="仿宋" w:cs="仿宋_GB2312"/>
          <w:b/>
          <w:bCs/>
          <w:sz w:val="28"/>
          <w:szCs w:val="28"/>
        </w:rPr>
        <w:t>、付款方式：</w:t>
      </w:r>
      <w:r>
        <w:rPr>
          <w:rFonts w:hint="eastAsia" w:ascii="仿宋_GB2312" w:hAnsi="仿宋_GB2312" w:eastAsia="仿宋_GB2312" w:cs="仿宋_GB2312"/>
          <w:sz w:val="28"/>
          <w:szCs w:val="28"/>
        </w:rPr>
        <w:t>签订合同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项目验收合格后甲方向乙方支付</w:t>
      </w:r>
      <w:r>
        <w:rPr>
          <w:rFonts w:hint="eastAsia" w:ascii="仿宋_GB2312" w:hAnsi="仿宋_GB2312" w:eastAsia="仿宋_GB2312" w:cs="仿宋_GB2312"/>
          <w:sz w:val="28"/>
          <w:szCs w:val="28"/>
          <w:lang w:val="en-US" w:eastAsia="zh-CN"/>
        </w:rPr>
        <w:t>款项</w:t>
      </w:r>
      <w:r>
        <w:rPr>
          <w:rFonts w:hint="eastAsia" w:ascii="仿宋_GB2312" w:hAnsi="仿宋_GB2312" w:eastAsia="仿宋_GB2312" w:cs="仿宋_GB2312"/>
          <w:sz w:val="28"/>
          <w:szCs w:val="28"/>
        </w:rPr>
        <w:t>。</w:t>
      </w:r>
    </w:p>
    <w:p w14:paraId="05B8742A">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1DCA6CC">
      <w:pPr>
        <w:pStyle w:val="8"/>
        <w:spacing w:line="360" w:lineRule="auto"/>
        <w:rPr>
          <w:rFonts w:ascii="仿宋" w:hAnsi="仿宋" w:eastAsia="仿宋" w:cs="仿宋"/>
          <w:sz w:val="28"/>
          <w:szCs w:val="28"/>
        </w:rPr>
      </w:pPr>
    </w:p>
    <w:p w14:paraId="59FE699A">
      <w:pPr>
        <w:spacing w:line="360" w:lineRule="auto"/>
        <w:rPr>
          <w:rFonts w:ascii="仿宋" w:hAnsi="仿宋" w:eastAsia="仿宋" w:cs="仿宋"/>
          <w:sz w:val="28"/>
          <w:szCs w:val="28"/>
        </w:rPr>
      </w:pPr>
    </w:p>
    <w:p w14:paraId="40D3CE3A">
      <w:pPr>
        <w:pStyle w:val="8"/>
        <w:spacing w:line="360" w:lineRule="auto"/>
        <w:rPr>
          <w:rFonts w:ascii="仿宋" w:hAnsi="仿宋" w:eastAsia="仿宋" w:cs="仿宋"/>
          <w:sz w:val="28"/>
          <w:szCs w:val="28"/>
        </w:rPr>
      </w:pPr>
    </w:p>
    <w:p w14:paraId="20F56EB8">
      <w:pPr>
        <w:spacing w:line="360" w:lineRule="auto"/>
        <w:rPr>
          <w:rFonts w:ascii="仿宋" w:hAnsi="仿宋" w:eastAsia="仿宋" w:cs="仿宋"/>
          <w:sz w:val="28"/>
          <w:szCs w:val="28"/>
        </w:rPr>
      </w:pPr>
    </w:p>
    <w:p w14:paraId="53D808D5">
      <w:pPr>
        <w:widowControl/>
        <w:spacing w:line="360" w:lineRule="auto"/>
        <w:jc w:val="left"/>
        <w:rPr>
          <w:rFonts w:ascii="仿宋_GB2312" w:hAnsi="仿宋_GB2312" w:eastAsia="仿宋_GB2312" w:cs="仿宋_GB2312"/>
          <w:b/>
          <w:sz w:val="28"/>
          <w:szCs w:val="28"/>
        </w:rPr>
      </w:pPr>
      <w:r>
        <w:rPr>
          <w:rFonts w:ascii="仿宋" w:hAnsi="仿宋" w:eastAsia="仿宋" w:cs="仿宋"/>
          <w:sz w:val="28"/>
          <w:szCs w:val="28"/>
        </w:rPr>
        <w:br w:type="page"/>
      </w:r>
      <w:r>
        <w:rPr>
          <w:rFonts w:hint="eastAsia" w:ascii="仿宋_GB2312" w:hAnsi="仿宋_GB2312" w:eastAsia="仿宋_GB2312" w:cs="仿宋_GB2312"/>
          <w:b/>
          <w:sz w:val="28"/>
          <w:szCs w:val="28"/>
        </w:rPr>
        <w:t>第四部分 报价要求</w:t>
      </w:r>
    </w:p>
    <w:p w14:paraId="5F78CE06">
      <w:pPr>
        <w:pStyle w:val="8"/>
      </w:pPr>
    </w:p>
    <w:p w14:paraId="2B5FFCC4">
      <w:pPr>
        <w:rPr>
          <w:rFonts w:ascii="仿宋_GB2312" w:hAnsi="仿宋_GB2312" w:eastAsia="仿宋_GB2312" w:cs="仿宋_GB2312"/>
          <w:b/>
          <w:bCs/>
          <w:sz w:val="24"/>
          <w:szCs w:val="24"/>
          <w:highlight w:val="yellow"/>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rPr>
        <w:t xml:space="preserve">  报 价 表</w:t>
      </w:r>
    </w:p>
    <w:p w14:paraId="35FDE1BE">
      <w:pPr>
        <w:pStyle w:val="8"/>
        <w:rPr>
          <w:rFonts w:ascii="仿宋_GB2312" w:hAnsi="仿宋_GB2312" w:eastAsia="仿宋_GB2312" w:cs="仿宋_GB2312"/>
          <w:b/>
          <w:bCs/>
          <w:sz w:val="24"/>
          <w:szCs w:val="24"/>
        </w:rPr>
      </w:pPr>
    </w:p>
    <w:p w14:paraId="354816AC">
      <w:pPr>
        <w:pStyle w:val="8"/>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报价单位：人民币</w:t>
      </w:r>
    </w:p>
    <w:tbl>
      <w:tblPr>
        <w:tblStyle w:val="2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50"/>
        <w:gridCol w:w="4253"/>
        <w:gridCol w:w="1275"/>
        <w:gridCol w:w="709"/>
        <w:gridCol w:w="567"/>
      </w:tblGrid>
      <w:tr w14:paraId="18228665">
        <w:tblPrEx>
          <w:tblCellMar>
            <w:top w:w="0" w:type="dxa"/>
            <w:left w:w="108" w:type="dxa"/>
            <w:bottom w:w="0" w:type="dxa"/>
            <w:right w:w="108" w:type="dxa"/>
          </w:tblCellMar>
        </w:tblPrEx>
        <w:trPr>
          <w:trHeight w:val="362" w:hRule="atLeast"/>
        </w:trPr>
        <w:tc>
          <w:tcPr>
            <w:tcW w:w="801" w:type="dxa"/>
          </w:tcPr>
          <w:p w14:paraId="625CFF5D">
            <w:pPr>
              <w:pStyle w:val="13"/>
              <w:tabs>
                <w:tab w:val="left" w:pos="5580"/>
              </w:tabs>
              <w:spacing w:before="120"/>
              <w:jc w:val="center"/>
              <w:rPr>
                <w:rFonts w:ascii="宋体" w:hAnsi="宋体" w:cs="宋体"/>
                <w:b/>
                <w:bCs/>
                <w:szCs w:val="21"/>
              </w:rPr>
            </w:pPr>
            <w:r>
              <w:rPr>
                <w:rFonts w:hint="eastAsia" w:ascii="宋体" w:hAnsi="宋体" w:cs="宋体"/>
                <w:b/>
                <w:bCs/>
                <w:szCs w:val="21"/>
              </w:rPr>
              <w:t>序号</w:t>
            </w:r>
          </w:p>
        </w:tc>
        <w:tc>
          <w:tcPr>
            <w:tcW w:w="1150" w:type="dxa"/>
            <w:vAlign w:val="center"/>
          </w:tcPr>
          <w:p w14:paraId="2FDF7400">
            <w:pPr>
              <w:pStyle w:val="13"/>
              <w:tabs>
                <w:tab w:val="left" w:pos="5580"/>
              </w:tabs>
              <w:spacing w:before="120"/>
              <w:jc w:val="center"/>
              <w:rPr>
                <w:rFonts w:ascii="宋体" w:hAnsi="宋体" w:cs="宋体"/>
                <w:b/>
                <w:bCs/>
                <w:szCs w:val="21"/>
              </w:rPr>
            </w:pPr>
            <w:r>
              <w:rPr>
                <w:rFonts w:hint="eastAsia" w:ascii="宋体" w:hAnsi="宋体" w:cs="宋体"/>
                <w:b/>
                <w:bCs/>
                <w:szCs w:val="21"/>
              </w:rPr>
              <w:t>名称</w:t>
            </w:r>
          </w:p>
        </w:tc>
        <w:tc>
          <w:tcPr>
            <w:tcW w:w="4253" w:type="dxa"/>
          </w:tcPr>
          <w:p w14:paraId="358B2994">
            <w:pPr>
              <w:pStyle w:val="13"/>
              <w:tabs>
                <w:tab w:val="left" w:pos="5580"/>
              </w:tabs>
              <w:spacing w:before="120"/>
              <w:jc w:val="center"/>
              <w:rPr>
                <w:rFonts w:ascii="宋体" w:hAnsi="宋体" w:cs="宋体"/>
                <w:b/>
                <w:bCs/>
                <w:szCs w:val="21"/>
              </w:rPr>
            </w:pPr>
            <w:r>
              <w:rPr>
                <w:rFonts w:hint="eastAsia" w:ascii="宋体" w:hAnsi="宋体" w:cs="宋体"/>
                <w:b/>
                <w:bCs/>
                <w:szCs w:val="21"/>
              </w:rPr>
              <w:t>内容描述</w:t>
            </w:r>
          </w:p>
        </w:tc>
        <w:tc>
          <w:tcPr>
            <w:tcW w:w="1275" w:type="dxa"/>
            <w:vAlign w:val="center"/>
          </w:tcPr>
          <w:p w14:paraId="053845AF">
            <w:pPr>
              <w:pStyle w:val="13"/>
              <w:tabs>
                <w:tab w:val="left" w:pos="5580"/>
              </w:tabs>
              <w:spacing w:before="120"/>
              <w:jc w:val="center"/>
              <w:rPr>
                <w:rFonts w:ascii="宋体" w:hAnsi="宋体" w:cs="宋体"/>
                <w:b/>
                <w:bCs/>
                <w:szCs w:val="21"/>
              </w:rPr>
            </w:pPr>
            <w:r>
              <w:rPr>
                <w:rFonts w:hint="eastAsia" w:ascii="宋体" w:hAnsi="宋体" w:cs="宋体"/>
                <w:b/>
                <w:bCs/>
                <w:szCs w:val="21"/>
              </w:rPr>
              <w:t>数量</w:t>
            </w:r>
          </w:p>
        </w:tc>
        <w:tc>
          <w:tcPr>
            <w:tcW w:w="709" w:type="dxa"/>
          </w:tcPr>
          <w:p w14:paraId="2D15583B">
            <w:pPr>
              <w:pStyle w:val="13"/>
              <w:tabs>
                <w:tab w:val="left" w:pos="5580"/>
              </w:tabs>
              <w:spacing w:before="120"/>
              <w:ind w:right="-84" w:rightChars="-40"/>
              <w:jc w:val="center"/>
              <w:rPr>
                <w:rFonts w:ascii="宋体" w:hAnsi="宋体" w:cs="宋体"/>
                <w:b/>
                <w:bCs/>
                <w:szCs w:val="21"/>
              </w:rPr>
            </w:pPr>
            <w:r>
              <w:rPr>
                <w:rFonts w:hint="eastAsia" w:ascii="宋体" w:hAnsi="宋体" w:cs="宋体"/>
                <w:b/>
                <w:bCs/>
                <w:szCs w:val="21"/>
              </w:rPr>
              <w:t>单价</w:t>
            </w:r>
          </w:p>
        </w:tc>
        <w:tc>
          <w:tcPr>
            <w:tcW w:w="567" w:type="dxa"/>
            <w:vAlign w:val="center"/>
          </w:tcPr>
          <w:p w14:paraId="72121057">
            <w:pPr>
              <w:pStyle w:val="13"/>
              <w:tabs>
                <w:tab w:val="left" w:pos="5580"/>
              </w:tabs>
              <w:spacing w:before="120"/>
              <w:ind w:right="-84" w:rightChars="-40"/>
              <w:jc w:val="center"/>
              <w:rPr>
                <w:rFonts w:ascii="宋体" w:hAnsi="宋体" w:cs="宋体"/>
                <w:b/>
                <w:bCs/>
                <w:szCs w:val="21"/>
              </w:rPr>
            </w:pPr>
            <w:r>
              <w:rPr>
                <w:rFonts w:hint="eastAsia" w:ascii="宋体" w:hAnsi="宋体" w:cs="宋体"/>
                <w:b/>
                <w:bCs/>
                <w:szCs w:val="21"/>
              </w:rPr>
              <w:t>小计</w:t>
            </w:r>
          </w:p>
        </w:tc>
      </w:tr>
      <w:tr w14:paraId="4B89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801" w:type="dxa"/>
            <w:vAlign w:val="center"/>
          </w:tcPr>
          <w:p w14:paraId="4581EDFE">
            <w:pPr>
              <w:pStyle w:val="13"/>
              <w:widowControl/>
              <w:jc w:val="center"/>
              <w:rPr>
                <w:rFonts w:hAnsi="宋体" w:cs="宋体"/>
                <w:sz w:val="24"/>
                <w:szCs w:val="24"/>
              </w:rPr>
            </w:pPr>
            <w:r>
              <w:rPr>
                <w:rFonts w:hint="eastAsia" w:hAnsi="宋体" w:cs="宋体"/>
                <w:sz w:val="24"/>
                <w:szCs w:val="24"/>
              </w:rPr>
              <w:t>1</w:t>
            </w:r>
          </w:p>
        </w:tc>
        <w:tc>
          <w:tcPr>
            <w:tcW w:w="1150" w:type="dxa"/>
            <w:vAlign w:val="center"/>
          </w:tcPr>
          <w:p w14:paraId="70A716E6">
            <w:pPr>
              <w:pStyle w:val="13"/>
              <w:widowControl/>
              <w:jc w:val="center"/>
              <w:rPr>
                <w:rFonts w:hint="default" w:hAnsi="宋体" w:eastAsia="宋体" w:cs="宋体"/>
                <w:sz w:val="24"/>
                <w:szCs w:val="24"/>
                <w:lang w:val="en-US" w:eastAsia="zh-CN"/>
              </w:rPr>
            </w:pPr>
            <w:r>
              <w:rPr>
                <w:rFonts w:hint="eastAsia" w:hAnsi="宋体" w:cs="宋体"/>
                <w:sz w:val="24"/>
                <w:szCs w:val="24"/>
                <w:lang w:val="en-US" w:eastAsia="zh-CN"/>
              </w:rPr>
              <w:t>诵读视频录制</w:t>
            </w:r>
          </w:p>
        </w:tc>
        <w:tc>
          <w:tcPr>
            <w:tcW w:w="4253" w:type="dxa"/>
          </w:tcPr>
          <w:p w14:paraId="61783723">
            <w:pPr>
              <w:pStyle w:val="13"/>
              <w:widowControl/>
              <w:rPr>
                <w:rFonts w:hint="eastAsia" w:hAnsi="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hAnsi="宋体" w:cs="宋体"/>
                <w:sz w:val="24"/>
                <w:szCs w:val="24"/>
              </w:rPr>
              <w:t>采取多人现场拍摄</w:t>
            </w:r>
            <w:r>
              <w:rPr>
                <w:rFonts w:hint="eastAsia" w:hAnsi="宋体" w:cs="宋体"/>
                <w:sz w:val="24"/>
                <w:szCs w:val="24"/>
                <w:lang w:eastAsia="zh-CN"/>
              </w:rPr>
              <w:t>；</w:t>
            </w:r>
          </w:p>
          <w:p w14:paraId="35C7792C">
            <w:pPr>
              <w:pStyle w:val="13"/>
              <w:widowControl/>
              <w:rPr>
                <w:rFonts w:hint="eastAsia"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sz w:val="24"/>
                <w:szCs w:val="24"/>
              </w:rPr>
              <w:t>每个影片时长</w:t>
            </w:r>
            <w:r>
              <w:rPr>
                <w:rFonts w:hint="eastAsia" w:hAnsi="宋体" w:cs="宋体"/>
                <w:sz w:val="24"/>
                <w:szCs w:val="24"/>
                <w:lang w:eastAsia="zh-CN"/>
              </w:rPr>
              <w:t>在</w:t>
            </w:r>
            <w:r>
              <w:rPr>
                <w:rFonts w:hint="eastAsia" w:hAnsi="宋体" w:cs="宋体"/>
                <w:sz w:val="24"/>
                <w:szCs w:val="24"/>
                <w:lang w:val="en-US" w:eastAsia="zh-CN"/>
              </w:rPr>
              <w:t>3到5分钟之间</w:t>
            </w:r>
            <w:r>
              <w:rPr>
                <w:rFonts w:hint="eastAsia" w:hAnsi="宋体" w:cs="宋体"/>
                <w:sz w:val="24"/>
                <w:szCs w:val="24"/>
                <w:lang w:eastAsia="zh-CN"/>
              </w:rPr>
              <w:t>；</w:t>
            </w:r>
          </w:p>
          <w:p w14:paraId="3A267F14">
            <w:pPr>
              <w:pStyle w:val="13"/>
              <w:widowControl/>
              <w:rPr>
                <w:rFonts w:hint="eastAsia" w:hAnsi="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3</w:t>
            </w:r>
            <w:r>
              <w:rPr>
                <w:rFonts w:hint="eastAsia" w:hAnsi="宋体" w:cs="宋体"/>
                <w:sz w:val="24"/>
                <w:szCs w:val="24"/>
                <w:lang w:eastAsia="zh-CN"/>
              </w:rPr>
              <w:t>）</w:t>
            </w:r>
            <w:r>
              <w:rPr>
                <w:rFonts w:hint="eastAsia" w:hAnsi="宋体" w:cs="宋体"/>
                <w:sz w:val="24"/>
                <w:szCs w:val="24"/>
              </w:rPr>
              <w:t>能够便于插入任何视频资源内应用</w:t>
            </w:r>
            <w:r>
              <w:rPr>
                <w:rFonts w:hint="eastAsia" w:hAnsi="宋体" w:cs="宋体"/>
                <w:sz w:val="24"/>
                <w:szCs w:val="24"/>
                <w:lang w:eastAsia="zh-CN"/>
              </w:rPr>
              <w:t>；</w:t>
            </w:r>
          </w:p>
          <w:p w14:paraId="22A544A8">
            <w:pPr>
              <w:pStyle w:val="13"/>
              <w:widowControl/>
              <w:rPr>
                <w:rFonts w:hint="eastAsia"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4</w:t>
            </w:r>
            <w:r>
              <w:rPr>
                <w:rFonts w:hint="eastAsia" w:hAnsi="宋体" w:cs="宋体"/>
                <w:sz w:val="24"/>
                <w:szCs w:val="24"/>
                <w:lang w:eastAsia="zh-CN"/>
              </w:rPr>
              <w:t>）</w:t>
            </w:r>
            <w:r>
              <w:rPr>
                <w:rFonts w:hint="eastAsia" w:hAnsi="宋体" w:cs="宋体"/>
                <w:sz w:val="24"/>
                <w:szCs w:val="24"/>
              </w:rPr>
              <w:t>制作方法采用人物实景录制。</w:t>
            </w:r>
          </w:p>
          <w:p w14:paraId="268573CA">
            <w:pPr>
              <w:pStyle w:val="13"/>
              <w:widowControl/>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5</w:t>
            </w:r>
            <w:r>
              <w:rPr>
                <w:rFonts w:hint="eastAsia" w:hAnsi="宋体" w:cs="宋体"/>
                <w:sz w:val="24"/>
                <w:szCs w:val="24"/>
                <w:lang w:eastAsia="zh-CN"/>
              </w:rPr>
              <w:t>）</w:t>
            </w:r>
            <w:r>
              <w:rPr>
                <w:rFonts w:hint="eastAsia" w:hAnsi="宋体" w:cs="宋体"/>
                <w:sz w:val="24"/>
                <w:szCs w:val="24"/>
              </w:rPr>
              <w:t>格式采用MP4。</w:t>
            </w:r>
          </w:p>
        </w:tc>
        <w:tc>
          <w:tcPr>
            <w:tcW w:w="1275" w:type="dxa"/>
            <w:vAlign w:val="center"/>
          </w:tcPr>
          <w:p w14:paraId="5A4544C6">
            <w:pPr>
              <w:pStyle w:val="13"/>
              <w:widowControl/>
              <w:jc w:val="center"/>
              <w:rPr>
                <w:rFonts w:hAnsi="宋体" w:cs="宋体"/>
                <w:sz w:val="24"/>
                <w:szCs w:val="24"/>
              </w:rPr>
            </w:pPr>
            <w:r>
              <w:rPr>
                <w:rFonts w:hint="eastAsia" w:hAnsi="宋体" w:cs="宋体"/>
                <w:sz w:val="24"/>
                <w:szCs w:val="24"/>
              </w:rPr>
              <w:t>1</w:t>
            </w:r>
            <w:r>
              <w:rPr>
                <w:rFonts w:hint="eastAsia" w:hAnsi="宋体" w:cs="宋体"/>
                <w:sz w:val="24"/>
                <w:szCs w:val="24"/>
                <w:lang w:val="en-US" w:eastAsia="zh-CN"/>
              </w:rPr>
              <w:t>5</w:t>
            </w:r>
            <w:r>
              <w:rPr>
                <w:rFonts w:hint="eastAsia" w:hAnsi="宋体" w:cs="宋体"/>
                <w:sz w:val="24"/>
                <w:szCs w:val="24"/>
              </w:rPr>
              <w:t>个</w:t>
            </w:r>
          </w:p>
        </w:tc>
        <w:tc>
          <w:tcPr>
            <w:tcW w:w="709" w:type="dxa"/>
          </w:tcPr>
          <w:p w14:paraId="16615181">
            <w:pPr>
              <w:pStyle w:val="13"/>
              <w:widowControl/>
              <w:jc w:val="center"/>
              <w:rPr>
                <w:rFonts w:hAnsi="宋体" w:cs="宋体"/>
                <w:sz w:val="24"/>
                <w:szCs w:val="24"/>
              </w:rPr>
            </w:pPr>
          </w:p>
        </w:tc>
        <w:tc>
          <w:tcPr>
            <w:tcW w:w="567" w:type="dxa"/>
            <w:vAlign w:val="center"/>
          </w:tcPr>
          <w:p w14:paraId="3E86432E">
            <w:pPr>
              <w:pStyle w:val="13"/>
              <w:widowControl/>
              <w:jc w:val="center"/>
              <w:rPr>
                <w:rFonts w:hAnsi="宋体" w:cs="宋体"/>
                <w:sz w:val="24"/>
                <w:szCs w:val="24"/>
              </w:rPr>
            </w:pPr>
          </w:p>
        </w:tc>
      </w:tr>
      <w:tr w14:paraId="0298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01" w:type="dxa"/>
          </w:tcPr>
          <w:p w14:paraId="2127E4B0">
            <w:pPr>
              <w:pStyle w:val="13"/>
              <w:widowControl/>
              <w:jc w:val="center"/>
              <w:rPr>
                <w:rFonts w:hint="eastAsia" w:hAnsi="宋体" w:eastAsia="宋体" w:cs="宋体"/>
                <w:sz w:val="24"/>
                <w:szCs w:val="24"/>
                <w:lang w:eastAsia="zh-CN"/>
              </w:rPr>
            </w:pPr>
            <w:r>
              <w:rPr>
                <w:rFonts w:hint="eastAsia" w:hAnsi="宋体" w:cs="宋体"/>
                <w:sz w:val="24"/>
                <w:szCs w:val="24"/>
                <w:lang w:val="en-US" w:eastAsia="zh-CN"/>
              </w:rPr>
              <w:t>2</w:t>
            </w:r>
          </w:p>
        </w:tc>
        <w:tc>
          <w:tcPr>
            <w:tcW w:w="1150" w:type="dxa"/>
            <w:vAlign w:val="center"/>
          </w:tcPr>
          <w:p w14:paraId="4EF7051A">
            <w:pPr>
              <w:pStyle w:val="13"/>
              <w:widowControl/>
              <w:rPr>
                <w:rFonts w:hint="default" w:hAnsi="宋体" w:cs="宋体"/>
                <w:sz w:val="24"/>
                <w:szCs w:val="24"/>
                <w:lang w:val="en-US" w:eastAsia="zh-CN"/>
              </w:rPr>
            </w:pPr>
            <w:r>
              <w:rPr>
                <w:rFonts w:hint="eastAsia" w:hAnsi="宋体" w:cs="宋体"/>
                <w:sz w:val="24"/>
                <w:szCs w:val="24"/>
                <w:lang w:val="en-US" w:eastAsia="zh-CN"/>
              </w:rPr>
              <w:t>书法篆刻作品录制与拍摄</w:t>
            </w:r>
          </w:p>
        </w:tc>
        <w:tc>
          <w:tcPr>
            <w:tcW w:w="4253" w:type="dxa"/>
          </w:tcPr>
          <w:p w14:paraId="3F6BA8DD">
            <w:pPr>
              <w:pStyle w:val="13"/>
              <w:widowControl/>
              <w:rPr>
                <w:rFonts w:hint="eastAsia"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hAnsi="宋体" w:cs="宋体"/>
                <w:sz w:val="24"/>
                <w:szCs w:val="24"/>
                <w:lang w:val="en-US" w:eastAsia="zh-CN"/>
              </w:rPr>
              <w:t>书法或者篆刻作品，</w:t>
            </w:r>
            <w:r>
              <w:rPr>
                <w:rFonts w:hint="eastAsia" w:hAnsi="宋体" w:cs="宋体"/>
                <w:sz w:val="24"/>
                <w:szCs w:val="24"/>
              </w:rPr>
              <w:t>照片格式为JPG或JPEG，大小为1—5M，不超过5张，白色背景、无杂物，须有印面，要求能体现作品整体、局部等效果。</w:t>
            </w:r>
          </w:p>
          <w:p w14:paraId="5BF32DB5">
            <w:pPr>
              <w:pStyle w:val="13"/>
              <w:widowControl/>
              <w:rPr>
                <w:rFonts w:hint="eastAsia" w:hAnsi="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sz w:val="24"/>
                <w:szCs w:val="24"/>
                <w:lang w:val="en-US" w:eastAsia="zh-CN"/>
              </w:rPr>
              <w:t>书法写作</w:t>
            </w:r>
            <w:r>
              <w:rPr>
                <w:rFonts w:hint="eastAsia" w:hAnsi="宋体" w:cs="宋体"/>
                <w:sz w:val="24"/>
                <w:szCs w:val="24"/>
              </w:rPr>
              <w:t>全身正面书写视频</w:t>
            </w:r>
          </w:p>
          <w:p w14:paraId="4E9EE82F">
            <w:pPr>
              <w:pStyle w:val="13"/>
              <w:widowControl/>
              <w:rPr>
                <w:rFonts w:hint="eastAsia" w:hAnsi="宋体" w:cs="宋体"/>
                <w:sz w:val="24"/>
                <w:szCs w:val="24"/>
                <w:lang w:eastAsia="zh-CN"/>
              </w:rPr>
            </w:pPr>
          </w:p>
        </w:tc>
        <w:tc>
          <w:tcPr>
            <w:tcW w:w="1275" w:type="dxa"/>
            <w:vAlign w:val="center"/>
          </w:tcPr>
          <w:p w14:paraId="1C942B2B">
            <w:pPr>
              <w:pStyle w:val="13"/>
              <w:widowControl/>
              <w:jc w:val="center"/>
              <w:rPr>
                <w:rFonts w:hAnsi="宋体" w:cs="宋体"/>
                <w:sz w:val="24"/>
                <w:szCs w:val="24"/>
              </w:rPr>
            </w:pPr>
            <w:r>
              <w:rPr>
                <w:rFonts w:hint="eastAsia" w:hAnsi="宋体" w:cs="宋体"/>
                <w:sz w:val="24"/>
                <w:szCs w:val="24"/>
                <w:lang w:val="en-US" w:eastAsia="zh-CN"/>
              </w:rPr>
              <w:t>10</w:t>
            </w:r>
            <w:r>
              <w:rPr>
                <w:rFonts w:hint="eastAsia" w:hAnsi="宋体" w:cs="宋体"/>
                <w:sz w:val="24"/>
                <w:szCs w:val="24"/>
              </w:rPr>
              <w:t>个</w:t>
            </w:r>
          </w:p>
        </w:tc>
        <w:tc>
          <w:tcPr>
            <w:tcW w:w="709" w:type="dxa"/>
          </w:tcPr>
          <w:p w14:paraId="2F28AE44">
            <w:pPr>
              <w:pStyle w:val="13"/>
              <w:widowControl/>
              <w:jc w:val="center"/>
              <w:rPr>
                <w:rFonts w:hAnsi="宋体" w:cs="宋体"/>
                <w:sz w:val="24"/>
                <w:szCs w:val="24"/>
              </w:rPr>
            </w:pPr>
          </w:p>
        </w:tc>
        <w:tc>
          <w:tcPr>
            <w:tcW w:w="567" w:type="dxa"/>
            <w:vAlign w:val="center"/>
          </w:tcPr>
          <w:p w14:paraId="4A97BFF9">
            <w:pPr>
              <w:pStyle w:val="13"/>
              <w:widowControl/>
              <w:jc w:val="center"/>
              <w:rPr>
                <w:rFonts w:hAnsi="宋体" w:cs="宋体"/>
                <w:sz w:val="24"/>
                <w:szCs w:val="24"/>
              </w:rPr>
            </w:pPr>
          </w:p>
        </w:tc>
      </w:tr>
      <w:tr w14:paraId="6ED43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01" w:type="dxa"/>
            <w:vAlign w:val="center"/>
          </w:tcPr>
          <w:p w14:paraId="7B988690">
            <w:pPr>
              <w:pStyle w:val="13"/>
              <w:widowControl/>
              <w:jc w:val="center"/>
              <w:rPr>
                <w:rFonts w:hAnsi="宋体" w:cs="宋体"/>
                <w:sz w:val="24"/>
                <w:szCs w:val="24"/>
              </w:rPr>
            </w:pPr>
            <w:r>
              <w:rPr>
                <w:rFonts w:hint="eastAsia" w:hAnsi="宋体" w:cs="宋体"/>
                <w:sz w:val="24"/>
                <w:szCs w:val="24"/>
              </w:rPr>
              <w:t>合计</w:t>
            </w:r>
          </w:p>
        </w:tc>
        <w:tc>
          <w:tcPr>
            <w:tcW w:w="7954" w:type="dxa"/>
            <w:gridSpan w:val="5"/>
            <w:vAlign w:val="center"/>
          </w:tcPr>
          <w:p w14:paraId="008AF773">
            <w:pPr>
              <w:pStyle w:val="13"/>
              <w:widowControl/>
              <w:jc w:val="center"/>
              <w:rPr>
                <w:rFonts w:hAnsi="宋体" w:cs="宋体"/>
                <w:sz w:val="24"/>
                <w:szCs w:val="24"/>
              </w:rPr>
            </w:pPr>
            <w:r>
              <w:rPr>
                <w:rFonts w:hint="eastAsia" w:hAnsi="宋体" w:cs="宋体"/>
                <w:sz w:val="24"/>
                <w:szCs w:val="24"/>
                <w:lang w:val="en-US" w:eastAsia="zh-CN"/>
              </w:rPr>
              <w:t>叁万叁</w:t>
            </w:r>
            <w:r>
              <w:rPr>
                <w:rFonts w:hint="eastAsia" w:hAnsi="宋体" w:cs="宋体"/>
                <w:sz w:val="24"/>
                <w:szCs w:val="24"/>
              </w:rPr>
              <w:t>仟</w:t>
            </w:r>
            <w:r>
              <w:rPr>
                <w:rFonts w:hint="eastAsia" w:hAnsi="宋体" w:cs="宋体"/>
                <w:sz w:val="24"/>
                <w:szCs w:val="24"/>
                <w:lang w:val="en-US" w:eastAsia="zh-CN"/>
              </w:rPr>
              <w:t>元整</w:t>
            </w:r>
            <w:r>
              <w:rPr>
                <w:rFonts w:hAnsi="宋体" w:cs="宋体"/>
                <w:sz w:val="24"/>
                <w:szCs w:val="24"/>
              </w:rPr>
              <w:t xml:space="preserve">     </w:t>
            </w:r>
            <w:r>
              <w:rPr>
                <w:rFonts w:hint="eastAsia" w:hAnsi="宋体" w:cs="宋体"/>
                <w:sz w:val="24"/>
                <w:szCs w:val="24"/>
                <w:lang w:val="en-US" w:eastAsia="zh-CN"/>
              </w:rPr>
              <w:t>33000</w:t>
            </w:r>
            <w:r>
              <w:rPr>
                <w:rFonts w:hAnsi="宋体" w:cs="宋体"/>
                <w:sz w:val="24"/>
                <w:szCs w:val="24"/>
              </w:rPr>
              <w:t>.00</w:t>
            </w:r>
            <w:r>
              <w:rPr>
                <w:rFonts w:hint="eastAsia" w:hAnsi="宋体" w:cs="宋体"/>
                <w:sz w:val="24"/>
                <w:szCs w:val="24"/>
              </w:rPr>
              <w:t xml:space="preserve">元 </w:t>
            </w:r>
            <w:r>
              <w:rPr>
                <w:rFonts w:hAnsi="宋体" w:cs="宋体"/>
                <w:sz w:val="24"/>
                <w:szCs w:val="24"/>
              </w:rPr>
              <w:t xml:space="preserve">  </w:t>
            </w:r>
          </w:p>
        </w:tc>
      </w:tr>
    </w:tbl>
    <w:p w14:paraId="1F68B808">
      <w:pPr>
        <w:pStyle w:val="8"/>
        <w:rPr>
          <w:rFonts w:ascii="仿宋_GB2312" w:hAnsi="仿宋_GB2312" w:eastAsia="仿宋_GB2312" w:cs="仿宋_GB2312"/>
          <w:sz w:val="24"/>
          <w:szCs w:val="24"/>
        </w:rPr>
      </w:pPr>
    </w:p>
    <w:p w14:paraId="596C0ED0">
      <w:pPr>
        <w:pStyle w:val="13"/>
        <w:rPr>
          <w:rFonts w:hAnsi="宋体" w:cs="宋体"/>
          <w:szCs w:val="21"/>
        </w:rPr>
      </w:pPr>
    </w:p>
    <w:p w14:paraId="517753DD">
      <w:pPr>
        <w:sectPr>
          <w:footerReference r:id="rId14" w:type="first"/>
          <w:footerReference r:id="rId13" w:type="default"/>
          <w:pgSz w:w="11906" w:h="16838"/>
          <w:pgMar w:top="1440" w:right="1800" w:bottom="1440" w:left="1800" w:header="851" w:footer="992" w:gutter="0"/>
          <w:cols w:space="720" w:num="1"/>
          <w:titlePg/>
          <w:docGrid w:type="lines" w:linePitch="312" w:charSpace="0"/>
        </w:sectPr>
      </w:pPr>
    </w:p>
    <w:p w14:paraId="151BF80F">
      <w:pPr>
        <w:jc w:val="center"/>
        <w:outlineLvl w:val="0"/>
        <w:rPr>
          <w:rFonts w:ascii="仿宋_GB2312" w:hAnsi="仿宋_GB2312" w:eastAsia="仿宋_GB2312" w:cs="仿宋_GB2312"/>
          <w:b/>
          <w:sz w:val="32"/>
        </w:rPr>
      </w:pPr>
      <w:bookmarkStart w:id="13" w:name="_Toc11106"/>
      <w:bookmarkStart w:id="14" w:name="_Toc132995621"/>
      <w:r>
        <w:rPr>
          <w:rFonts w:hint="eastAsia" w:ascii="仿宋_GB2312" w:hAnsi="仿宋_GB2312" w:eastAsia="仿宋_GB2312" w:cs="仿宋_GB2312"/>
          <w:b/>
          <w:sz w:val="32"/>
        </w:rPr>
        <w:t>第五部分 评审方法及标准</w:t>
      </w:r>
      <w:bookmarkEnd w:id="13"/>
      <w:bookmarkEnd w:id="14"/>
    </w:p>
    <w:p w14:paraId="17A94C92">
      <w:pPr>
        <w:numPr>
          <w:ilvl w:val="0"/>
          <w:numId w:val="2"/>
        </w:num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评审方法：本项目采用综合评分法。</w:t>
      </w:r>
    </w:p>
    <w:p w14:paraId="59D6AB05">
      <w:pPr>
        <w:pStyle w:val="8"/>
        <w:numPr>
          <w:ilvl w:val="0"/>
          <w:numId w:val="2"/>
        </w:num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评分标准如下：</w:t>
      </w:r>
    </w:p>
    <w:p w14:paraId="276836D9">
      <w:pPr>
        <w:spacing w:line="360" w:lineRule="auto"/>
        <w:jc w:val="center"/>
        <w:rPr>
          <w:rFonts w:ascii="仿宋" w:hAnsi="仿宋" w:eastAsia="仿宋"/>
          <w:b/>
          <w:sz w:val="24"/>
          <w:szCs w:val="24"/>
        </w:rPr>
      </w:pPr>
      <w:r>
        <w:rPr>
          <w:rFonts w:ascii="仿宋" w:hAnsi="仿宋" w:eastAsia="仿宋"/>
          <w:b/>
          <w:sz w:val="24"/>
          <w:szCs w:val="24"/>
        </w:rPr>
        <w:t>评审标准细则</w:t>
      </w:r>
    </w:p>
    <w:p w14:paraId="4A41BA39">
      <w:pPr>
        <w:spacing w:line="360" w:lineRule="auto"/>
        <w:rPr>
          <w:rFonts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采用综合评分法，满分为100分，由三个部分组成，报价得分（1</w:t>
      </w:r>
      <w:r>
        <w:rPr>
          <w:rFonts w:ascii="仿宋" w:hAnsi="仿宋" w:eastAsia="仿宋"/>
          <w:sz w:val="24"/>
          <w:szCs w:val="24"/>
        </w:rPr>
        <w:t>0</w:t>
      </w:r>
      <w:r>
        <w:rPr>
          <w:rFonts w:hint="eastAsia" w:ascii="仿宋" w:hAnsi="仿宋" w:eastAsia="仿宋"/>
          <w:sz w:val="24"/>
          <w:szCs w:val="24"/>
        </w:rPr>
        <w:t>分）、商务部分（27分）、技术部分（63分）。</w:t>
      </w:r>
    </w:p>
    <w:tbl>
      <w:tblPr>
        <w:tblStyle w:val="25"/>
        <w:tblpPr w:leftFromText="180" w:rightFromText="180" w:vertAnchor="text" w:horzAnchor="page" w:tblpX="1387" w:tblpY="463"/>
        <w:tblOverlap w:val="never"/>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50"/>
        <w:gridCol w:w="851"/>
        <w:gridCol w:w="709"/>
        <w:gridCol w:w="6135"/>
      </w:tblGrid>
      <w:tr w14:paraId="1E65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2" w:type="dxa"/>
            <w:tcBorders>
              <w:tl2br w:val="nil"/>
              <w:tr2bl w:val="nil"/>
            </w:tcBorders>
            <w:vAlign w:val="center"/>
          </w:tcPr>
          <w:p w14:paraId="1385EE65">
            <w:pPr>
              <w:adjustRightInd w:val="0"/>
              <w:snapToGrid w:val="0"/>
              <w:rPr>
                <w:rFonts w:ascii="宋体" w:hAnsi="宋体" w:cs="宋体"/>
                <w:b/>
                <w:sz w:val="24"/>
              </w:rPr>
            </w:pPr>
            <w:r>
              <w:rPr>
                <w:rFonts w:hint="eastAsia" w:ascii="宋体" w:hAnsi="宋体" w:cs="宋体"/>
                <w:b/>
                <w:sz w:val="24"/>
                <w:lang w:bidi="ar"/>
              </w:rPr>
              <w:t>序号</w:t>
            </w:r>
          </w:p>
        </w:tc>
        <w:tc>
          <w:tcPr>
            <w:tcW w:w="850" w:type="dxa"/>
            <w:tcBorders>
              <w:tl2br w:val="nil"/>
              <w:tr2bl w:val="nil"/>
            </w:tcBorders>
            <w:vAlign w:val="center"/>
          </w:tcPr>
          <w:p w14:paraId="7D0932D3">
            <w:pPr>
              <w:adjustRightInd w:val="0"/>
              <w:snapToGrid w:val="0"/>
              <w:jc w:val="center"/>
              <w:rPr>
                <w:rFonts w:ascii="宋体" w:hAnsi="宋体" w:cs="宋体"/>
                <w:b/>
                <w:sz w:val="24"/>
                <w:lang w:bidi="ar"/>
              </w:rPr>
            </w:pPr>
            <w:r>
              <w:rPr>
                <w:rFonts w:hint="eastAsia" w:ascii="宋体" w:hAnsi="宋体" w:cs="宋体"/>
                <w:b/>
                <w:sz w:val="24"/>
                <w:lang w:bidi="ar"/>
              </w:rPr>
              <w:t>评审</w:t>
            </w:r>
          </w:p>
          <w:p w14:paraId="33ABF694">
            <w:pPr>
              <w:adjustRightInd w:val="0"/>
              <w:snapToGrid w:val="0"/>
              <w:jc w:val="center"/>
              <w:rPr>
                <w:rFonts w:ascii="宋体" w:hAnsi="宋体" w:cs="宋体"/>
                <w:b/>
                <w:sz w:val="24"/>
                <w:lang w:bidi="ar"/>
              </w:rPr>
            </w:pPr>
            <w:r>
              <w:rPr>
                <w:rFonts w:hint="eastAsia" w:ascii="宋体" w:hAnsi="宋体" w:cs="宋体"/>
                <w:b/>
                <w:sz w:val="24"/>
                <w:lang w:bidi="ar"/>
              </w:rPr>
              <w:t>条款</w:t>
            </w:r>
          </w:p>
        </w:tc>
        <w:tc>
          <w:tcPr>
            <w:tcW w:w="851" w:type="dxa"/>
            <w:tcBorders>
              <w:tl2br w:val="nil"/>
              <w:tr2bl w:val="nil"/>
            </w:tcBorders>
            <w:vAlign w:val="center"/>
          </w:tcPr>
          <w:p w14:paraId="20449D7A">
            <w:pPr>
              <w:adjustRightInd w:val="0"/>
              <w:snapToGrid w:val="0"/>
              <w:jc w:val="center"/>
              <w:rPr>
                <w:rFonts w:ascii="宋体" w:hAnsi="宋体" w:cs="宋体"/>
                <w:b/>
                <w:sz w:val="24"/>
                <w:lang w:bidi="ar"/>
              </w:rPr>
            </w:pPr>
            <w:r>
              <w:rPr>
                <w:rFonts w:hint="eastAsia" w:ascii="宋体" w:hAnsi="宋体" w:cs="宋体"/>
                <w:b/>
                <w:sz w:val="24"/>
                <w:lang w:bidi="ar"/>
              </w:rPr>
              <w:t>评审</w:t>
            </w:r>
          </w:p>
          <w:p w14:paraId="0C427BFA">
            <w:pPr>
              <w:adjustRightInd w:val="0"/>
              <w:snapToGrid w:val="0"/>
              <w:jc w:val="center"/>
              <w:rPr>
                <w:rFonts w:ascii="宋体" w:hAnsi="宋体" w:cs="宋体"/>
                <w:b/>
                <w:sz w:val="24"/>
              </w:rPr>
            </w:pPr>
            <w:r>
              <w:rPr>
                <w:rFonts w:hint="eastAsia" w:ascii="宋体" w:hAnsi="宋体" w:cs="宋体"/>
                <w:b/>
                <w:sz w:val="24"/>
                <w:lang w:bidi="ar"/>
              </w:rPr>
              <w:t>内容</w:t>
            </w:r>
          </w:p>
        </w:tc>
        <w:tc>
          <w:tcPr>
            <w:tcW w:w="709" w:type="dxa"/>
            <w:tcBorders>
              <w:tl2br w:val="nil"/>
              <w:tr2bl w:val="nil"/>
            </w:tcBorders>
            <w:vAlign w:val="center"/>
          </w:tcPr>
          <w:p w14:paraId="4330D047">
            <w:pPr>
              <w:adjustRightInd w:val="0"/>
              <w:snapToGrid w:val="0"/>
              <w:jc w:val="center"/>
              <w:rPr>
                <w:rFonts w:ascii="宋体" w:hAnsi="宋体" w:cs="宋体"/>
                <w:b/>
                <w:sz w:val="24"/>
              </w:rPr>
            </w:pPr>
            <w:r>
              <w:rPr>
                <w:rFonts w:hint="eastAsia" w:ascii="宋体" w:hAnsi="宋体" w:cs="宋体"/>
                <w:b/>
                <w:sz w:val="24"/>
                <w:lang w:bidi="ar"/>
              </w:rPr>
              <w:t>分值</w:t>
            </w:r>
          </w:p>
        </w:tc>
        <w:tc>
          <w:tcPr>
            <w:tcW w:w="6135" w:type="dxa"/>
            <w:tcBorders>
              <w:tl2br w:val="nil"/>
              <w:tr2bl w:val="nil"/>
            </w:tcBorders>
            <w:vAlign w:val="center"/>
          </w:tcPr>
          <w:p w14:paraId="78541FE8">
            <w:pPr>
              <w:adjustRightInd w:val="0"/>
              <w:snapToGrid w:val="0"/>
              <w:jc w:val="center"/>
              <w:rPr>
                <w:rFonts w:ascii="宋体" w:hAnsi="宋体" w:cs="宋体"/>
                <w:b/>
                <w:sz w:val="24"/>
              </w:rPr>
            </w:pPr>
            <w:r>
              <w:rPr>
                <w:rFonts w:hint="eastAsia" w:ascii="宋体" w:hAnsi="宋体" w:cs="宋体"/>
                <w:b/>
                <w:sz w:val="24"/>
                <w:lang w:bidi="ar"/>
              </w:rPr>
              <w:t>评分标准</w:t>
            </w:r>
          </w:p>
        </w:tc>
      </w:tr>
      <w:tr w14:paraId="0D6C6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2" w:type="dxa"/>
            <w:tcBorders>
              <w:tl2br w:val="nil"/>
              <w:tr2bl w:val="nil"/>
            </w:tcBorders>
            <w:vAlign w:val="center"/>
          </w:tcPr>
          <w:p w14:paraId="09E6321A">
            <w:pPr>
              <w:adjustRightInd w:val="0"/>
              <w:snapToGrid w:val="0"/>
              <w:rPr>
                <w:rFonts w:ascii="宋体" w:hAnsi="宋体" w:cs="宋体"/>
                <w:b/>
                <w:sz w:val="24"/>
                <w:lang w:bidi="ar"/>
              </w:rPr>
            </w:pPr>
            <w:r>
              <w:rPr>
                <w:rFonts w:hint="eastAsia" w:ascii="宋体" w:hAnsi="宋体" w:cs="宋体"/>
                <w:bCs/>
                <w:sz w:val="24"/>
                <w:lang w:bidi="ar"/>
              </w:rPr>
              <w:t>1</w:t>
            </w:r>
          </w:p>
        </w:tc>
        <w:tc>
          <w:tcPr>
            <w:tcW w:w="850" w:type="dxa"/>
            <w:tcBorders>
              <w:tl2br w:val="nil"/>
              <w:tr2bl w:val="nil"/>
            </w:tcBorders>
            <w:vAlign w:val="center"/>
          </w:tcPr>
          <w:p w14:paraId="4B54352C">
            <w:pPr>
              <w:adjustRightInd w:val="0"/>
              <w:snapToGrid w:val="0"/>
              <w:jc w:val="center"/>
              <w:rPr>
                <w:rFonts w:ascii="宋体" w:hAnsi="宋体" w:cs="宋体"/>
                <w:sz w:val="24"/>
                <w:lang w:bidi="ar"/>
              </w:rPr>
            </w:pPr>
            <w:r>
              <w:rPr>
                <w:rFonts w:hint="eastAsia" w:ascii="宋体" w:hAnsi="宋体" w:cs="宋体"/>
                <w:sz w:val="24"/>
                <w:lang w:bidi="ar"/>
              </w:rPr>
              <w:t>价格</w:t>
            </w:r>
          </w:p>
          <w:p w14:paraId="0135FB42">
            <w:pPr>
              <w:adjustRightInd w:val="0"/>
              <w:snapToGrid w:val="0"/>
              <w:jc w:val="center"/>
              <w:rPr>
                <w:rFonts w:ascii="宋体" w:hAnsi="宋体" w:cs="宋体"/>
                <w:sz w:val="24"/>
              </w:rPr>
            </w:pPr>
            <w:r>
              <w:rPr>
                <w:rFonts w:hint="eastAsia" w:ascii="宋体" w:hAnsi="宋体" w:cs="宋体"/>
                <w:sz w:val="24"/>
                <w:lang w:bidi="ar"/>
              </w:rPr>
              <w:t>10分</w:t>
            </w:r>
          </w:p>
        </w:tc>
        <w:tc>
          <w:tcPr>
            <w:tcW w:w="851" w:type="dxa"/>
            <w:tcBorders>
              <w:tl2br w:val="nil"/>
              <w:tr2bl w:val="nil"/>
            </w:tcBorders>
            <w:vAlign w:val="center"/>
          </w:tcPr>
          <w:p w14:paraId="0D7BF61C">
            <w:pPr>
              <w:adjustRightInd w:val="0"/>
              <w:snapToGrid w:val="0"/>
              <w:jc w:val="center"/>
              <w:rPr>
                <w:rFonts w:ascii="宋体" w:hAnsi="宋体" w:cs="宋体"/>
                <w:b/>
                <w:sz w:val="24"/>
                <w:lang w:bidi="ar"/>
              </w:rPr>
            </w:pPr>
            <w:r>
              <w:rPr>
                <w:rFonts w:hint="eastAsia" w:ascii="宋体" w:hAnsi="宋体" w:cs="宋体"/>
                <w:sz w:val="24"/>
                <w:lang w:bidi="ar"/>
              </w:rPr>
              <w:t>价格得分</w:t>
            </w:r>
          </w:p>
        </w:tc>
        <w:tc>
          <w:tcPr>
            <w:tcW w:w="709" w:type="dxa"/>
            <w:tcBorders>
              <w:tl2br w:val="nil"/>
              <w:tr2bl w:val="nil"/>
            </w:tcBorders>
            <w:vAlign w:val="center"/>
          </w:tcPr>
          <w:p w14:paraId="548CB897">
            <w:pPr>
              <w:adjustRightInd w:val="0"/>
              <w:snapToGrid w:val="0"/>
              <w:jc w:val="center"/>
              <w:rPr>
                <w:rFonts w:ascii="宋体" w:hAnsi="宋体" w:cs="宋体"/>
                <w:b/>
                <w:sz w:val="24"/>
                <w:lang w:bidi="ar"/>
              </w:rPr>
            </w:pPr>
            <w:r>
              <w:rPr>
                <w:rFonts w:hint="eastAsia" w:ascii="宋体" w:hAnsi="宋体" w:cs="宋体"/>
                <w:bCs/>
                <w:sz w:val="24"/>
                <w:lang w:bidi="ar"/>
              </w:rPr>
              <w:t>10</w:t>
            </w:r>
          </w:p>
        </w:tc>
        <w:tc>
          <w:tcPr>
            <w:tcW w:w="6135" w:type="dxa"/>
            <w:tcBorders>
              <w:tl2br w:val="nil"/>
              <w:tr2bl w:val="nil"/>
            </w:tcBorders>
            <w:vAlign w:val="center"/>
          </w:tcPr>
          <w:p w14:paraId="2B5C9BCA">
            <w:pPr>
              <w:rPr>
                <w:rFonts w:ascii="宋体" w:hAnsi="宋体" w:cs="宋体"/>
                <w:b/>
                <w:sz w:val="24"/>
                <w:lang w:bidi="ar"/>
              </w:rPr>
            </w:pPr>
            <w:r>
              <w:rPr>
                <w:rFonts w:hint="eastAsia" w:ascii="宋体" w:hAnsi="宋体" w:cs="宋体"/>
                <w:sz w:val="24"/>
              </w:rPr>
              <w:t>满足招标文件要求且投标报价最低的为评标基准价，其价格分为满分。其他投标人的价格分统一按照公式：报价得分=</w:t>
            </w:r>
            <w:r>
              <w:rPr>
                <w:rFonts w:hint="eastAsia" w:ascii="宋体" w:hAnsi="宋体"/>
                <w:sz w:val="24"/>
              </w:rPr>
              <w:t>（评标基准价/该投标人的评标价）×10</w:t>
            </w:r>
            <w:r>
              <w:rPr>
                <w:rFonts w:hint="eastAsia" w:ascii="宋体" w:hAnsi="宋体" w:cs="宋体"/>
                <w:sz w:val="24"/>
              </w:rPr>
              <w:t>计算</w:t>
            </w:r>
          </w:p>
        </w:tc>
      </w:tr>
      <w:tr w14:paraId="571F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92" w:type="dxa"/>
            <w:vMerge w:val="restart"/>
            <w:tcBorders>
              <w:tl2br w:val="nil"/>
              <w:tr2bl w:val="nil"/>
            </w:tcBorders>
            <w:vAlign w:val="center"/>
          </w:tcPr>
          <w:p w14:paraId="5C9E5E07">
            <w:pPr>
              <w:adjustRightInd w:val="0"/>
              <w:snapToGrid w:val="0"/>
              <w:rPr>
                <w:rFonts w:ascii="宋体" w:hAnsi="宋体" w:cs="宋体"/>
                <w:sz w:val="24"/>
              </w:rPr>
            </w:pPr>
            <w:r>
              <w:rPr>
                <w:rFonts w:hint="eastAsia" w:ascii="宋体" w:hAnsi="宋体" w:cs="宋体"/>
                <w:sz w:val="24"/>
                <w:lang w:bidi="ar"/>
              </w:rPr>
              <w:t>2</w:t>
            </w:r>
          </w:p>
        </w:tc>
        <w:tc>
          <w:tcPr>
            <w:tcW w:w="850" w:type="dxa"/>
            <w:vMerge w:val="restart"/>
            <w:tcBorders>
              <w:tl2br w:val="nil"/>
              <w:tr2bl w:val="nil"/>
            </w:tcBorders>
            <w:vAlign w:val="center"/>
          </w:tcPr>
          <w:p w14:paraId="5741343C">
            <w:pPr>
              <w:adjustRightInd w:val="0"/>
              <w:snapToGrid w:val="0"/>
              <w:jc w:val="center"/>
              <w:rPr>
                <w:rFonts w:ascii="宋体" w:hAnsi="宋体" w:cs="宋体"/>
                <w:sz w:val="24"/>
                <w:lang w:bidi="ar"/>
              </w:rPr>
            </w:pPr>
            <w:bookmarkStart w:id="15" w:name="_Hlk132917620"/>
            <w:r>
              <w:rPr>
                <w:rFonts w:hint="eastAsia" w:ascii="宋体" w:hAnsi="宋体" w:cs="宋体"/>
                <w:sz w:val="24"/>
                <w:lang w:bidi="ar"/>
              </w:rPr>
              <w:t>商务部分</w:t>
            </w:r>
          </w:p>
          <w:p w14:paraId="645809C9">
            <w:pPr>
              <w:adjustRightInd w:val="0"/>
              <w:snapToGrid w:val="0"/>
              <w:jc w:val="center"/>
              <w:rPr>
                <w:rFonts w:ascii="宋体" w:hAnsi="宋体" w:cs="宋体"/>
                <w:sz w:val="24"/>
                <w:lang w:bidi="ar"/>
              </w:rPr>
            </w:pPr>
            <w:r>
              <w:rPr>
                <w:rFonts w:hint="eastAsia" w:ascii="宋体" w:hAnsi="宋体" w:cs="宋体"/>
                <w:sz w:val="24"/>
                <w:lang w:bidi="ar"/>
              </w:rPr>
              <w:t>27分</w:t>
            </w:r>
            <w:bookmarkEnd w:id="15"/>
          </w:p>
        </w:tc>
        <w:tc>
          <w:tcPr>
            <w:tcW w:w="851" w:type="dxa"/>
            <w:vMerge w:val="restart"/>
            <w:tcBorders>
              <w:tl2br w:val="nil"/>
              <w:tr2bl w:val="nil"/>
            </w:tcBorders>
            <w:vAlign w:val="center"/>
          </w:tcPr>
          <w:p w14:paraId="5BE1F363">
            <w:pPr>
              <w:adjustRightInd w:val="0"/>
              <w:snapToGrid w:val="0"/>
              <w:jc w:val="center"/>
              <w:rPr>
                <w:rFonts w:ascii="宋体" w:hAnsi="宋体" w:cs="宋体"/>
                <w:sz w:val="24"/>
                <w:lang w:bidi="ar"/>
              </w:rPr>
            </w:pPr>
          </w:p>
          <w:p w14:paraId="780F795B">
            <w:pPr>
              <w:adjustRightInd w:val="0"/>
              <w:snapToGrid w:val="0"/>
              <w:jc w:val="center"/>
              <w:rPr>
                <w:rFonts w:ascii="宋体" w:hAnsi="宋体" w:cs="宋体"/>
                <w:sz w:val="24"/>
              </w:rPr>
            </w:pPr>
            <w:r>
              <w:rPr>
                <w:rFonts w:hint="eastAsia" w:ascii="宋体" w:hAnsi="宋体" w:cs="宋体"/>
                <w:sz w:val="24"/>
                <w:lang w:bidi="ar"/>
              </w:rPr>
              <w:t>业绩及经验</w:t>
            </w:r>
          </w:p>
        </w:tc>
        <w:tc>
          <w:tcPr>
            <w:tcW w:w="709" w:type="dxa"/>
            <w:tcBorders>
              <w:tl2br w:val="nil"/>
              <w:tr2bl w:val="nil"/>
            </w:tcBorders>
            <w:vAlign w:val="center"/>
          </w:tcPr>
          <w:p w14:paraId="601E2D4F">
            <w:pPr>
              <w:adjustRightInd w:val="0"/>
              <w:snapToGrid w:val="0"/>
              <w:jc w:val="center"/>
              <w:rPr>
                <w:rFonts w:ascii="宋体" w:hAnsi="宋体" w:cs="宋体"/>
                <w:sz w:val="24"/>
                <w:lang w:bidi="ar"/>
              </w:rPr>
            </w:pPr>
            <w:r>
              <w:rPr>
                <w:rFonts w:hint="eastAsia" w:ascii="宋体" w:hAnsi="宋体" w:cs="宋体"/>
                <w:sz w:val="24"/>
                <w:lang w:bidi="ar"/>
              </w:rPr>
              <w:t>12</w:t>
            </w:r>
          </w:p>
        </w:tc>
        <w:tc>
          <w:tcPr>
            <w:tcW w:w="6135" w:type="dxa"/>
            <w:tcBorders>
              <w:tl2br w:val="nil"/>
              <w:tr2bl w:val="nil"/>
            </w:tcBorders>
            <w:vAlign w:val="center"/>
          </w:tcPr>
          <w:p w14:paraId="6F951AEB">
            <w:pPr>
              <w:pStyle w:val="24"/>
              <w:tabs>
                <w:tab w:val="left" w:pos="5580"/>
              </w:tabs>
              <w:adjustRightInd w:val="0"/>
              <w:snapToGrid w:val="0"/>
              <w:ind w:left="0" w:leftChars="0" w:firstLine="0" w:firstLineChars="0"/>
              <w:rPr>
                <w:rFonts w:ascii="宋体" w:hAnsi="宋体" w:cs="宋体"/>
                <w:sz w:val="24"/>
                <w:szCs w:val="24"/>
              </w:rPr>
            </w:pPr>
            <w:r>
              <w:rPr>
                <w:rFonts w:hint="eastAsia" w:ascii="宋体" w:hAnsi="宋体" w:cs="宋体"/>
                <w:sz w:val="24"/>
                <w:szCs w:val="24"/>
              </w:rPr>
              <w:t>投标人提供近三年（2020年2月至今）类似经验业绩（需提供合同复印件作为证明（复印件需加盖公章），每提供一个合同得3分，该项最高得12分，没有得0分。</w:t>
            </w:r>
          </w:p>
        </w:tc>
      </w:tr>
      <w:tr w14:paraId="33E0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92" w:type="dxa"/>
            <w:vMerge w:val="continue"/>
            <w:tcBorders>
              <w:tl2br w:val="nil"/>
              <w:tr2bl w:val="nil"/>
            </w:tcBorders>
            <w:vAlign w:val="center"/>
          </w:tcPr>
          <w:p w14:paraId="0615E011">
            <w:pPr>
              <w:adjustRightInd w:val="0"/>
              <w:snapToGrid w:val="0"/>
              <w:rPr>
                <w:rFonts w:ascii="宋体" w:hAnsi="宋体" w:cs="宋体"/>
                <w:sz w:val="24"/>
              </w:rPr>
            </w:pPr>
          </w:p>
        </w:tc>
        <w:tc>
          <w:tcPr>
            <w:tcW w:w="850" w:type="dxa"/>
            <w:vMerge w:val="continue"/>
            <w:tcBorders>
              <w:tl2br w:val="nil"/>
              <w:tr2bl w:val="nil"/>
            </w:tcBorders>
            <w:vAlign w:val="center"/>
          </w:tcPr>
          <w:p w14:paraId="371635E9">
            <w:pPr>
              <w:adjustRightInd w:val="0"/>
              <w:snapToGrid w:val="0"/>
              <w:jc w:val="center"/>
              <w:rPr>
                <w:rFonts w:ascii="宋体" w:hAnsi="宋体" w:cs="宋体"/>
                <w:sz w:val="24"/>
                <w:lang w:bidi="ar"/>
              </w:rPr>
            </w:pPr>
          </w:p>
        </w:tc>
        <w:tc>
          <w:tcPr>
            <w:tcW w:w="851" w:type="dxa"/>
            <w:vMerge w:val="continue"/>
            <w:tcBorders>
              <w:tl2br w:val="nil"/>
              <w:tr2bl w:val="nil"/>
            </w:tcBorders>
            <w:vAlign w:val="center"/>
          </w:tcPr>
          <w:p w14:paraId="1D8AA4E4">
            <w:pPr>
              <w:adjustRightInd w:val="0"/>
              <w:snapToGrid w:val="0"/>
              <w:jc w:val="center"/>
              <w:rPr>
                <w:rFonts w:ascii="宋体" w:hAnsi="宋体" w:cs="宋体"/>
                <w:sz w:val="24"/>
                <w:lang w:bidi="ar"/>
              </w:rPr>
            </w:pPr>
          </w:p>
        </w:tc>
        <w:tc>
          <w:tcPr>
            <w:tcW w:w="709" w:type="dxa"/>
            <w:tcBorders>
              <w:tl2br w:val="nil"/>
              <w:tr2bl w:val="nil"/>
            </w:tcBorders>
            <w:vAlign w:val="center"/>
          </w:tcPr>
          <w:p w14:paraId="18D33C6E">
            <w:pPr>
              <w:adjustRightInd w:val="0"/>
              <w:snapToGrid w:val="0"/>
              <w:jc w:val="center"/>
              <w:rPr>
                <w:sz w:val="24"/>
              </w:rPr>
            </w:pPr>
            <w:r>
              <w:rPr>
                <w:rFonts w:hint="eastAsia" w:ascii="宋体" w:hAnsi="宋体" w:cs="宋体"/>
                <w:sz w:val="24"/>
                <w:lang w:bidi="ar"/>
              </w:rPr>
              <w:t>10</w:t>
            </w:r>
          </w:p>
        </w:tc>
        <w:tc>
          <w:tcPr>
            <w:tcW w:w="6135" w:type="dxa"/>
            <w:tcBorders>
              <w:tl2br w:val="nil"/>
              <w:tr2bl w:val="nil"/>
            </w:tcBorders>
            <w:vAlign w:val="center"/>
          </w:tcPr>
          <w:p w14:paraId="0C12D5CC">
            <w:pPr>
              <w:widowControl/>
              <w:rPr>
                <w:rFonts w:ascii="宋体" w:hAnsi="宋体" w:cs="宋体"/>
                <w:sz w:val="24"/>
                <w:szCs w:val="24"/>
              </w:rPr>
            </w:pPr>
            <w:r>
              <w:rPr>
                <w:rFonts w:hint="eastAsia" w:ascii="宋体" w:hAnsi="宋体" w:cs="宋体"/>
                <w:sz w:val="24"/>
                <w:szCs w:val="24"/>
              </w:rPr>
              <w:t>具有职业教育领域校企合作人才培养业绩的得5分；</w:t>
            </w:r>
          </w:p>
          <w:p w14:paraId="2F589281">
            <w:pPr>
              <w:widowControl/>
              <w:rPr>
                <w:rFonts w:ascii="宋体" w:hAnsi="宋体" w:cs="宋体"/>
                <w:sz w:val="24"/>
                <w:szCs w:val="24"/>
              </w:rPr>
            </w:pPr>
            <w:r>
              <w:rPr>
                <w:rFonts w:hint="eastAsia" w:ascii="宋体" w:hAnsi="宋体" w:cs="宋体"/>
                <w:sz w:val="24"/>
                <w:szCs w:val="24"/>
              </w:rPr>
              <w:t>具有北京市职业院校双师型教师培训业绩得5分；</w:t>
            </w:r>
          </w:p>
          <w:p w14:paraId="42516EAE">
            <w:pPr>
              <w:pStyle w:val="9"/>
              <w:ind w:left="0" w:leftChars="0"/>
              <w:rPr>
                <w:sz w:val="24"/>
                <w:szCs w:val="24"/>
              </w:rPr>
            </w:pPr>
            <w:r>
              <w:rPr>
                <w:rFonts w:hint="eastAsia" w:ascii="宋体" w:hAnsi="宋体" w:cs="宋体"/>
                <w:sz w:val="24"/>
                <w:szCs w:val="24"/>
              </w:rPr>
              <w:t>注：需提供合同复印件并加盖公章，每提供一个合同得5分，该项最高得10分，未按上述要求提供的业绩视为无效业绩，不得分。</w:t>
            </w:r>
          </w:p>
        </w:tc>
      </w:tr>
      <w:tr w14:paraId="385B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92" w:type="dxa"/>
            <w:vMerge w:val="continue"/>
            <w:tcBorders>
              <w:tl2br w:val="nil"/>
              <w:tr2bl w:val="nil"/>
            </w:tcBorders>
            <w:vAlign w:val="center"/>
          </w:tcPr>
          <w:p w14:paraId="6A01C340">
            <w:pPr>
              <w:adjustRightInd w:val="0"/>
              <w:snapToGrid w:val="0"/>
              <w:rPr>
                <w:rFonts w:ascii="宋体" w:hAnsi="宋体" w:cs="宋体"/>
                <w:sz w:val="24"/>
              </w:rPr>
            </w:pPr>
          </w:p>
        </w:tc>
        <w:tc>
          <w:tcPr>
            <w:tcW w:w="850" w:type="dxa"/>
            <w:vMerge w:val="continue"/>
            <w:tcBorders>
              <w:tl2br w:val="nil"/>
              <w:tr2bl w:val="nil"/>
            </w:tcBorders>
            <w:vAlign w:val="center"/>
          </w:tcPr>
          <w:p w14:paraId="61A0F7B8">
            <w:pPr>
              <w:adjustRightInd w:val="0"/>
              <w:snapToGrid w:val="0"/>
              <w:jc w:val="center"/>
              <w:rPr>
                <w:rFonts w:ascii="宋体" w:hAnsi="宋体" w:cs="宋体"/>
                <w:sz w:val="24"/>
                <w:lang w:bidi="ar"/>
              </w:rPr>
            </w:pPr>
          </w:p>
        </w:tc>
        <w:tc>
          <w:tcPr>
            <w:tcW w:w="851" w:type="dxa"/>
            <w:tcBorders>
              <w:tl2br w:val="nil"/>
              <w:tr2bl w:val="nil"/>
            </w:tcBorders>
            <w:vAlign w:val="center"/>
          </w:tcPr>
          <w:p w14:paraId="0D80BFEB">
            <w:pPr>
              <w:adjustRightInd w:val="0"/>
              <w:snapToGrid w:val="0"/>
              <w:jc w:val="center"/>
              <w:rPr>
                <w:rFonts w:ascii="宋体" w:hAnsi="宋体" w:cs="宋体"/>
                <w:sz w:val="24"/>
                <w:lang w:bidi="ar"/>
              </w:rPr>
            </w:pPr>
            <w:r>
              <w:rPr>
                <w:rFonts w:hint="eastAsia" w:ascii="宋体" w:hAnsi="宋体" w:cs="宋体"/>
                <w:sz w:val="24"/>
                <w:lang w:bidi="ar"/>
              </w:rPr>
              <w:t>企业服务能力</w:t>
            </w:r>
          </w:p>
        </w:tc>
        <w:tc>
          <w:tcPr>
            <w:tcW w:w="709" w:type="dxa"/>
            <w:tcBorders>
              <w:tl2br w:val="nil"/>
              <w:tr2bl w:val="nil"/>
            </w:tcBorders>
            <w:vAlign w:val="center"/>
          </w:tcPr>
          <w:p w14:paraId="17835650">
            <w:pPr>
              <w:adjustRightInd w:val="0"/>
              <w:snapToGrid w:val="0"/>
              <w:jc w:val="center"/>
              <w:rPr>
                <w:rFonts w:ascii="宋体" w:hAnsi="宋体" w:cs="宋体"/>
                <w:sz w:val="24"/>
                <w:lang w:bidi="ar"/>
              </w:rPr>
            </w:pPr>
            <w:r>
              <w:rPr>
                <w:rFonts w:hint="eastAsia" w:ascii="宋体" w:hAnsi="宋体" w:cs="宋体"/>
                <w:sz w:val="24"/>
                <w:lang w:bidi="ar"/>
              </w:rPr>
              <w:t>5</w:t>
            </w:r>
          </w:p>
        </w:tc>
        <w:tc>
          <w:tcPr>
            <w:tcW w:w="6135" w:type="dxa"/>
            <w:tcBorders>
              <w:tl2br w:val="nil"/>
              <w:tr2bl w:val="nil"/>
            </w:tcBorders>
            <w:vAlign w:val="center"/>
          </w:tcPr>
          <w:p w14:paraId="1EAE3C03">
            <w:pPr>
              <w:pStyle w:val="24"/>
              <w:ind w:left="0" w:leftChars="0" w:firstLine="0" w:firstLineChars="0"/>
              <w:rPr>
                <w:sz w:val="24"/>
                <w:szCs w:val="24"/>
              </w:rPr>
            </w:pPr>
            <w:r>
              <w:rPr>
                <w:rFonts w:hint="eastAsia" w:ascii="宋体" w:hAnsi="宋体" w:cs="宋体"/>
                <w:sz w:val="24"/>
                <w:szCs w:val="24"/>
              </w:rPr>
              <w:t>具有有效的质量管理体系认证证明文件</w:t>
            </w:r>
            <w:r>
              <w:rPr>
                <w:rFonts w:hint="eastAsia"/>
                <w:sz w:val="24"/>
                <w:szCs w:val="24"/>
              </w:rPr>
              <w:t>，</w:t>
            </w:r>
            <w:r>
              <w:rPr>
                <w:rFonts w:hint="eastAsia" w:ascii="宋体" w:hAnsi="宋体" w:cs="宋体"/>
                <w:sz w:val="24"/>
                <w:szCs w:val="24"/>
              </w:rPr>
              <w:t>提供合格证明材料得5分，不提供得0分。</w:t>
            </w:r>
          </w:p>
        </w:tc>
      </w:tr>
      <w:tr w14:paraId="2E48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2" w:type="dxa"/>
            <w:vMerge w:val="restart"/>
            <w:tcBorders>
              <w:tl2br w:val="nil"/>
              <w:tr2bl w:val="nil"/>
            </w:tcBorders>
            <w:vAlign w:val="center"/>
          </w:tcPr>
          <w:p w14:paraId="0A8D6846">
            <w:pPr>
              <w:adjustRightInd w:val="0"/>
              <w:snapToGrid w:val="0"/>
              <w:rPr>
                <w:rFonts w:ascii="宋体" w:hAnsi="宋体" w:cs="宋体"/>
                <w:sz w:val="24"/>
              </w:rPr>
            </w:pPr>
            <w:r>
              <w:rPr>
                <w:rFonts w:hint="eastAsia" w:ascii="宋体" w:hAnsi="宋体" w:cs="宋体"/>
                <w:sz w:val="24"/>
              </w:rPr>
              <w:t>3</w:t>
            </w:r>
          </w:p>
        </w:tc>
        <w:tc>
          <w:tcPr>
            <w:tcW w:w="850" w:type="dxa"/>
            <w:vMerge w:val="restart"/>
            <w:tcBorders>
              <w:tl2br w:val="nil"/>
              <w:tr2bl w:val="nil"/>
            </w:tcBorders>
            <w:vAlign w:val="center"/>
          </w:tcPr>
          <w:p w14:paraId="74B92C05">
            <w:pPr>
              <w:adjustRightInd w:val="0"/>
              <w:snapToGrid w:val="0"/>
              <w:jc w:val="center"/>
              <w:rPr>
                <w:rFonts w:ascii="宋体" w:hAnsi="宋体" w:cs="宋体"/>
                <w:sz w:val="24"/>
              </w:rPr>
            </w:pPr>
            <w:bookmarkStart w:id="16" w:name="_Hlk132917631"/>
            <w:r>
              <w:rPr>
                <w:rFonts w:hint="eastAsia" w:ascii="宋体" w:hAnsi="宋体" w:cs="宋体"/>
                <w:sz w:val="24"/>
              </w:rPr>
              <w:t>技术部分63分</w:t>
            </w:r>
            <w:bookmarkEnd w:id="16"/>
          </w:p>
        </w:tc>
        <w:tc>
          <w:tcPr>
            <w:tcW w:w="851" w:type="dxa"/>
            <w:tcBorders>
              <w:tl2br w:val="nil"/>
              <w:tr2bl w:val="nil"/>
            </w:tcBorders>
            <w:vAlign w:val="center"/>
          </w:tcPr>
          <w:p w14:paraId="3A640A3A">
            <w:pPr>
              <w:adjustRightInd w:val="0"/>
              <w:snapToGrid w:val="0"/>
              <w:jc w:val="center"/>
              <w:rPr>
                <w:rFonts w:ascii="宋体" w:hAnsi="宋体" w:cs="宋体"/>
                <w:sz w:val="24"/>
              </w:rPr>
            </w:pPr>
            <w:r>
              <w:rPr>
                <w:rFonts w:hint="eastAsia" w:ascii="宋体" w:hAnsi="宋体" w:cs="宋体"/>
                <w:sz w:val="24"/>
              </w:rPr>
              <w:t>建设实施方案</w:t>
            </w:r>
          </w:p>
        </w:tc>
        <w:tc>
          <w:tcPr>
            <w:tcW w:w="709" w:type="dxa"/>
            <w:tcBorders>
              <w:tl2br w:val="nil"/>
              <w:tr2bl w:val="nil"/>
            </w:tcBorders>
            <w:vAlign w:val="center"/>
          </w:tcPr>
          <w:p w14:paraId="22356028">
            <w:pPr>
              <w:adjustRightInd w:val="0"/>
              <w:snapToGrid w:val="0"/>
              <w:jc w:val="center"/>
              <w:rPr>
                <w:rFonts w:ascii="宋体" w:hAnsi="宋体" w:cs="宋体"/>
                <w:sz w:val="24"/>
              </w:rPr>
            </w:pPr>
            <w:r>
              <w:rPr>
                <w:rFonts w:hint="eastAsia" w:ascii="宋体" w:hAnsi="宋体" w:cs="宋体"/>
                <w:sz w:val="24"/>
              </w:rPr>
              <w:t>20</w:t>
            </w:r>
          </w:p>
        </w:tc>
        <w:tc>
          <w:tcPr>
            <w:tcW w:w="6135" w:type="dxa"/>
            <w:tcBorders>
              <w:tl2br w:val="nil"/>
              <w:tr2bl w:val="nil"/>
            </w:tcBorders>
            <w:vAlign w:val="center"/>
          </w:tcPr>
          <w:p w14:paraId="46A274E3">
            <w:pPr>
              <w:rPr>
                <w:rFonts w:ascii="宋体" w:hAnsi="宋体" w:cs="宋体"/>
                <w:sz w:val="24"/>
              </w:rPr>
            </w:pPr>
            <w:r>
              <w:rPr>
                <w:rFonts w:hint="eastAsia" w:ascii="宋体" w:hAnsi="宋体" w:cs="宋体"/>
                <w:sz w:val="24"/>
              </w:rPr>
              <w:t>投标人根据招标文件要求，在投标文件中需给出明确的实施方案。</w:t>
            </w:r>
          </w:p>
          <w:p w14:paraId="168C4C14">
            <w:pPr>
              <w:rPr>
                <w:rFonts w:ascii="宋体" w:hAnsi="宋体" w:cs="宋体"/>
                <w:sz w:val="24"/>
              </w:rPr>
            </w:pPr>
            <w:r>
              <w:rPr>
                <w:rFonts w:hint="eastAsia" w:ascii="宋体" w:hAnsi="宋体" w:cs="宋体"/>
                <w:sz w:val="24"/>
              </w:rPr>
              <w:t>方案完整、组织架构合理清晰，项目管理体系完备，能够提供项目详细实施计划，完全响应采购需求，得20分；</w:t>
            </w:r>
          </w:p>
          <w:p w14:paraId="2C0E61C7">
            <w:pPr>
              <w:rPr>
                <w:rFonts w:ascii="宋体" w:hAnsi="宋体" w:cs="宋体"/>
                <w:sz w:val="24"/>
              </w:rPr>
            </w:pPr>
            <w:r>
              <w:rPr>
                <w:rFonts w:hint="eastAsia" w:ascii="宋体" w:hAnsi="宋体" w:cs="宋体"/>
                <w:sz w:val="24"/>
              </w:rPr>
              <w:t>方案完整性较好、组织架构合理清晰，项目管理体系较完备，提供的项目实施计划较详细，能够响应采购需求，得15分；</w:t>
            </w:r>
          </w:p>
          <w:p w14:paraId="26EACDB6">
            <w:pPr>
              <w:rPr>
                <w:rFonts w:ascii="宋体" w:hAnsi="宋体" w:cs="宋体"/>
                <w:sz w:val="24"/>
              </w:rPr>
            </w:pPr>
            <w:r>
              <w:rPr>
                <w:rFonts w:hint="eastAsia" w:ascii="宋体" w:hAnsi="宋体" w:cs="宋体"/>
                <w:sz w:val="24"/>
              </w:rPr>
              <w:t>方案完整性一般、组织架构明确无缺失，项目管理体系一般，项目实施计划针对性一般，基本响应采购需求，得10分；</w:t>
            </w:r>
          </w:p>
          <w:p w14:paraId="3C27ECF3">
            <w:pPr>
              <w:rPr>
                <w:rFonts w:ascii="宋体" w:hAnsi="宋体" w:cs="宋体"/>
                <w:sz w:val="24"/>
              </w:rPr>
            </w:pPr>
            <w:r>
              <w:rPr>
                <w:rFonts w:hint="eastAsia" w:ascii="宋体" w:hAnsi="宋体" w:cs="宋体"/>
                <w:sz w:val="24"/>
              </w:rPr>
              <w:t>方案完整性较差、组织架构简单且有部分缺失，项目管理体系较差，项目实施计划针对性较差，对采购需求响应程度较差，得5分；</w:t>
            </w:r>
          </w:p>
          <w:p w14:paraId="674AC960">
            <w:pPr>
              <w:rPr>
                <w:rFonts w:ascii="宋体" w:hAnsi="宋体" w:cs="宋体"/>
                <w:sz w:val="24"/>
              </w:rPr>
            </w:pPr>
            <w:r>
              <w:rPr>
                <w:rFonts w:hint="eastAsia" w:ascii="宋体" w:hAnsi="宋体" w:cs="宋体"/>
                <w:sz w:val="24"/>
              </w:rPr>
              <w:t>方案不完整、组织架构欠缺不清晰，项目管理体系差，对采购需求响应程度差，得1分；</w:t>
            </w:r>
          </w:p>
          <w:p w14:paraId="730AE87C">
            <w:pPr>
              <w:pStyle w:val="7"/>
              <w:rPr>
                <w:rFonts w:ascii="宋体" w:hAnsi="宋体" w:cs="宋体"/>
                <w:sz w:val="24"/>
              </w:rPr>
            </w:pPr>
            <w:r>
              <w:rPr>
                <w:rFonts w:hint="eastAsia" w:ascii="宋体" w:hAnsi="宋体" w:cs="宋体"/>
                <w:sz w:val="24"/>
              </w:rPr>
              <w:t>不提供得0分。</w:t>
            </w:r>
          </w:p>
        </w:tc>
      </w:tr>
      <w:tr w14:paraId="48D6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392" w:type="dxa"/>
            <w:vMerge w:val="continue"/>
            <w:tcBorders>
              <w:tl2br w:val="nil"/>
              <w:tr2bl w:val="nil"/>
            </w:tcBorders>
            <w:vAlign w:val="center"/>
          </w:tcPr>
          <w:p w14:paraId="31386FB0">
            <w:pPr>
              <w:adjustRightInd w:val="0"/>
              <w:snapToGrid w:val="0"/>
              <w:rPr>
                <w:rFonts w:ascii="宋体" w:hAnsi="宋体" w:cs="宋体"/>
                <w:sz w:val="24"/>
              </w:rPr>
            </w:pPr>
          </w:p>
        </w:tc>
        <w:tc>
          <w:tcPr>
            <w:tcW w:w="850" w:type="dxa"/>
            <w:vMerge w:val="continue"/>
            <w:tcBorders>
              <w:tl2br w:val="nil"/>
              <w:tr2bl w:val="nil"/>
            </w:tcBorders>
            <w:vAlign w:val="center"/>
          </w:tcPr>
          <w:p w14:paraId="724F67E8">
            <w:pPr>
              <w:adjustRightInd w:val="0"/>
              <w:snapToGrid w:val="0"/>
              <w:rPr>
                <w:rFonts w:ascii="宋体" w:hAnsi="宋体" w:cs="宋体"/>
                <w:sz w:val="24"/>
              </w:rPr>
            </w:pPr>
          </w:p>
        </w:tc>
        <w:tc>
          <w:tcPr>
            <w:tcW w:w="851" w:type="dxa"/>
            <w:tcBorders>
              <w:tl2br w:val="nil"/>
              <w:tr2bl w:val="nil"/>
            </w:tcBorders>
            <w:vAlign w:val="center"/>
          </w:tcPr>
          <w:p w14:paraId="689F313F">
            <w:pPr>
              <w:adjustRightInd w:val="0"/>
              <w:snapToGrid w:val="0"/>
              <w:jc w:val="center"/>
              <w:rPr>
                <w:rFonts w:ascii="宋体" w:hAnsi="宋体" w:cs="宋体"/>
                <w:sz w:val="24"/>
              </w:rPr>
            </w:pPr>
            <w:r>
              <w:rPr>
                <w:rFonts w:hint="eastAsia" w:ascii="宋体" w:hAnsi="宋体" w:cs="宋体"/>
                <w:sz w:val="24"/>
              </w:rPr>
              <w:t>命题</w:t>
            </w:r>
          </w:p>
          <w:p w14:paraId="6A11D972">
            <w:pPr>
              <w:adjustRightInd w:val="0"/>
              <w:snapToGrid w:val="0"/>
              <w:jc w:val="center"/>
              <w:rPr>
                <w:rFonts w:ascii="宋体" w:hAnsi="宋体" w:cs="宋体"/>
                <w:sz w:val="24"/>
              </w:rPr>
            </w:pPr>
            <w:r>
              <w:rPr>
                <w:rFonts w:hint="eastAsia" w:ascii="宋体" w:hAnsi="宋体" w:cs="宋体"/>
                <w:sz w:val="24"/>
              </w:rPr>
              <w:t>演示</w:t>
            </w:r>
          </w:p>
        </w:tc>
        <w:tc>
          <w:tcPr>
            <w:tcW w:w="709" w:type="dxa"/>
            <w:tcBorders>
              <w:tl2br w:val="nil"/>
              <w:tr2bl w:val="nil"/>
            </w:tcBorders>
            <w:vAlign w:val="center"/>
          </w:tcPr>
          <w:p w14:paraId="322E05D3">
            <w:pPr>
              <w:adjustRightInd w:val="0"/>
              <w:snapToGrid w:val="0"/>
              <w:jc w:val="center"/>
              <w:rPr>
                <w:rFonts w:ascii="宋体" w:hAnsi="宋体" w:cs="宋体"/>
                <w:sz w:val="24"/>
              </w:rPr>
            </w:pPr>
            <w:r>
              <w:rPr>
                <w:rFonts w:hint="eastAsia" w:ascii="宋体" w:hAnsi="宋体" w:cs="宋体"/>
                <w:sz w:val="24"/>
              </w:rPr>
              <w:t>16</w:t>
            </w:r>
          </w:p>
        </w:tc>
        <w:tc>
          <w:tcPr>
            <w:tcW w:w="6135" w:type="dxa"/>
            <w:tcBorders>
              <w:tl2br w:val="nil"/>
              <w:tr2bl w:val="nil"/>
            </w:tcBorders>
            <w:vAlign w:val="center"/>
          </w:tcPr>
          <w:p w14:paraId="76A2E9A5">
            <w:pPr>
              <w:adjustRightInd w:val="0"/>
              <w:snapToGrid w:val="0"/>
              <w:rPr>
                <w:rStyle w:val="38"/>
                <w:rFonts w:hAnsi="宋体" w:cs="宋体"/>
                <w:sz w:val="24"/>
                <w:szCs w:val="24"/>
              </w:rPr>
            </w:pPr>
            <w:r>
              <w:rPr>
                <w:rStyle w:val="38"/>
                <w:rFonts w:hint="eastAsia" w:hAnsi="宋体" w:cs="宋体"/>
                <w:sz w:val="24"/>
                <w:szCs w:val="24"/>
              </w:rPr>
              <w:t>完全符合演示命题要求，演示作品设计美观、画面流畅、展示准确、内容丰富合理，得16分；</w:t>
            </w:r>
          </w:p>
          <w:p w14:paraId="3E318293">
            <w:pPr>
              <w:rPr>
                <w:rStyle w:val="38"/>
                <w:rFonts w:hAnsi="宋体" w:cs="宋体"/>
                <w:sz w:val="24"/>
                <w:szCs w:val="24"/>
              </w:rPr>
            </w:pPr>
            <w:r>
              <w:rPr>
                <w:rStyle w:val="38"/>
                <w:rFonts w:hint="eastAsia" w:hAnsi="宋体" w:cs="宋体"/>
                <w:sz w:val="24"/>
                <w:szCs w:val="24"/>
              </w:rPr>
              <w:t>完全符合演示命题要求，演示作品设计普通、画面流畅、展示有个别偏差、内容丰富合理，得11分；</w:t>
            </w:r>
          </w:p>
          <w:p w14:paraId="31E6AC73">
            <w:pPr>
              <w:adjustRightInd w:val="0"/>
              <w:snapToGrid w:val="0"/>
              <w:rPr>
                <w:rStyle w:val="38"/>
                <w:rFonts w:hAnsi="宋体" w:cs="宋体"/>
                <w:sz w:val="24"/>
                <w:szCs w:val="24"/>
              </w:rPr>
            </w:pPr>
            <w:r>
              <w:rPr>
                <w:rStyle w:val="38"/>
                <w:rFonts w:hint="eastAsia" w:hAnsi="宋体" w:cs="宋体"/>
                <w:sz w:val="24"/>
                <w:szCs w:val="24"/>
              </w:rPr>
              <w:t>完全符合演示命题要求，演示作品设计较差、画面流畅较差、展示有大部分偏差、内容较为合理，得6分；</w:t>
            </w:r>
          </w:p>
          <w:p w14:paraId="0E424C0E">
            <w:pPr>
              <w:adjustRightInd w:val="0"/>
              <w:snapToGrid w:val="0"/>
              <w:rPr>
                <w:rStyle w:val="38"/>
                <w:rFonts w:hAnsi="宋体" w:cs="宋体"/>
                <w:sz w:val="24"/>
                <w:szCs w:val="24"/>
              </w:rPr>
            </w:pPr>
            <w:r>
              <w:rPr>
                <w:rStyle w:val="38"/>
                <w:rFonts w:hint="eastAsia" w:hAnsi="宋体" w:cs="宋体"/>
                <w:sz w:val="24"/>
                <w:szCs w:val="24"/>
              </w:rPr>
              <w:t>完全符合演示命题要求，演示作品设计简陋、画面卡顿、不清晰或展示偏差大、内容单一不合理，得1分；</w:t>
            </w:r>
          </w:p>
          <w:p w14:paraId="02352F07">
            <w:pPr>
              <w:adjustRightInd w:val="0"/>
              <w:snapToGrid w:val="0"/>
              <w:rPr>
                <w:rStyle w:val="38"/>
                <w:rFonts w:hAnsi="宋体" w:cs="宋体"/>
                <w:sz w:val="24"/>
                <w:szCs w:val="24"/>
              </w:rPr>
            </w:pPr>
            <w:r>
              <w:rPr>
                <w:rStyle w:val="38"/>
                <w:rFonts w:hint="eastAsia" w:hAnsi="宋体" w:cs="宋体"/>
                <w:sz w:val="24"/>
                <w:szCs w:val="24"/>
              </w:rPr>
              <w:t>不符合演示命题要求或不提供现场演示的得0分。</w:t>
            </w:r>
          </w:p>
          <w:p w14:paraId="5219EBBD">
            <w:pPr>
              <w:pStyle w:val="24"/>
              <w:tabs>
                <w:tab w:val="left" w:pos="5580"/>
              </w:tabs>
              <w:ind w:left="0" w:leftChars="0" w:firstLine="0" w:firstLineChars="0"/>
              <w:rPr>
                <w:rFonts w:ascii="宋体" w:hAnsi="宋体" w:cs="宋体"/>
              </w:rPr>
            </w:pPr>
            <w:r>
              <w:rPr>
                <w:rStyle w:val="38"/>
                <w:rFonts w:hint="eastAsia" w:hAnsi="宋体" w:cs="宋体"/>
                <w:sz w:val="24"/>
                <w:szCs w:val="24"/>
              </w:rPr>
              <w:t>注：演示作品需要完全符合命题要求和技术指标。否则不得分。</w:t>
            </w:r>
            <w:r>
              <w:rPr>
                <w:rFonts w:hint="eastAsia" w:ascii="宋体" w:hAnsi="宋体" w:cs="宋体"/>
                <w:sz w:val="24"/>
                <w:szCs w:val="24"/>
                <w:lang w:val="zh-CN"/>
              </w:rPr>
              <w:t>参选人以U盘形式提供样片，</w:t>
            </w:r>
            <w:r>
              <w:rPr>
                <w:rFonts w:hint="eastAsia" w:ascii="宋体" w:hAnsi="宋体" w:cs="宋体"/>
                <w:sz w:val="24"/>
                <w:szCs w:val="24"/>
              </w:rPr>
              <w:t>现场不演示</w:t>
            </w:r>
            <w:r>
              <w:rPr>
                <w:rFonts w:hint="eastAsia" w:ascii="宋体" w:hAnsi="宋体" w:cs="宋体"/>
                <w:sz w:val="24"/>
                <w:szCs w:val="24"/>
                <w:lang w:val="zh-CN"/>
              </w:rPr>
              <w:t>。</w:t>
            </w:r>
          </w:p>
        </w:tc>
      </w:tr>
      <w:tr w14:paraId="6225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392" w:type="dxa"/>
            <w:vMerge w:val="continue"/>
            <w:tcBorders>
              <w:tl2br w:val="nil"/>
              <w:tr2bl w:val="nil"/>
            </w:tcBorders>
            <w:vAlign w:val="center"/>
          </w:tcPr>
          <w:p w14:paraId="0743F756">
            <w:pPr>
              <w:adjustRightInd w:val="0"/>
              <w:snapToGrid w:val="0"/>
              <w:jc w:val="center"/>
              <w:rPr>
                <w:rFonts w:ascii="宋体" w:hAnsi="宋体" w:cs="宋体"/>
                <w:sz w:val="24"/>
              </w:rPr>
            </w:pPr>
          </w:p>
        </w:tc>
        <w:tc>
          <w:tcPr>
            <w:tcW w:w="850" w:type="dxa"/>
            <w:vMerge w:val="continue"/>
            <w:tcBorders>
              <w:tl2br w:val="nil"/>
              <w:tr2bl w:val="nil"/>
            </w:tcBorders>
            <w:vAlign w:val="center"/>
          </w:tcPr>
          <w:p w14:paraId="5883EFE9">
            <w:pPr>
              <w:adjustRightInd w:val="0"/>
              <w:snapToGrid w:val="0"/>
              <w:jc w:val="center"/>
              <w:rPr>
                <w:rFonts w:ascii="宋体" w:hAnsi="宋体" w:cs="宋体"/>
                <w:sz w:val="24"/>
              </w:rPr>
            </w:pPr>
          </w:p>
        </w:tc>
        <w:tc>
          <w:tcPr>
            <w:tcW w:w="851" w:type="dxa"/>
            <w:tcBorders>
              <w:tl2br w:val="nil"/>
              <w:tr2bl w:val="nil"/>
            </w:tcBorders>
            <w:vAlign w:val="center"/>
          </w:tcPr>
          <w:p w14:paraId="782DF104">
            <w:pPr>
              <w:adjustRightInd w:val="0"/>
              <w:snapToGrid w:val="0"/>
              <w:jc w:val="center"/>
              <w:rPr>
                <w:rFonts w:ascii="宋体" w:hAnsi="宋体" w:cs="宋体"/>
                <w:sz w:val="24"/>
              </w:rPr>
            </w:pPr>
            <w:r>
              <w:rPr>
                <w:rFonts w:hint="eastAsia" w:ascii="宋体" w:hAnsi="宋体" w:cs="宋体"/>
                <w:sz w:val="24"/>
              </w:rPr>
              <w:t>团队人员要求</w:t>
            </w:r>
          </w:p>
        </w:tc>
        <w:tc>
          <w:tcPr>
            <w:tcW w:w="709" w:type="dxa"/>
            <w:tcBorders>
              <w:tl2br w:val="nil"/>
              <w:tr2bl w:val="nil"/>
            </w:tcBorders>
            <w:vAlign w:val="center"/>
          </w:tcPr>
          <w:p w14:paraId="63CAE0E0">
            <w:pPr>
              <w:adjustRightInd w:val="0"/>
              <w:snapToGrid w:val="0"/>
              <w:jc w:val="center"/>
              <w:rPr>
                <w:rFonts w:ascii="宋体" w:hAnsi="宋体" w:cs="宋体"/>
                <w:sz w:val="24"/>
              </w:rPr>
            </w:pPr>
            <w:r>
              <w:rPr>
                <w:rFonts w:hint="eastAsia" w:ascii="宋体" w:hAnsi="宋体" w:cs="宋体"/>
                <w:sz w:val="24"/>
              </w:rPr>
              <w:t>12</w:t>
            </w:r>
          </w:p>
        </w:tc>
        <w:tc>
          <w:tcPr>
            <w:tcW w:w="6135" w:type="dxa"/>
            <w:tcBorders>
              <w:tl2br w:val="nil"/>
              <w:tr2bl w:val="nil"/>
            </w:tcBorders>
            <w:vAlign w:val="center"/>
          </w:tcPr>
          <w:p w14:paraId="7D2FB954">
            <w:r>
              <w:rPr>
                <w:rFonts w:hint="eastAsia" w:ascii="宋体" w:hAnsi="宋体" w:cs="宋体"/>
                <w:sz w:val="24"/>
              </w:rPr>
              <w:t>技术团队需要提供以下证书：人力资源和社会保障部门颁发的职业资格技能等级证书（技师含以上）；人力资源和社会保障部门颁发的电影电视摄影师职业资格证书；</w:t>
            </w:r>
          </w:p>
          <w:p w14:paraId="6A25EA08">
            <w:pPr>
              <w:rPr>
                <w:rFonts w:ascii="宋体" w:hAnsi="宋体" w:cs="宋体"/>
                <w:sz w:val="24"/>
              </w:rPr>
            </w:pPr>
            <w:r>
              <w:rPr>
                <w:rFonts w:hint="eastAsia" w:ascii="宋体" w:hAnsi="宋体" w:cs="宋体"/>
                <w:sz w:val="24"/>
              </w:rPr>
              <w:t>配备的人员技术团队、售后服务团队经验丰富，证书齐全，完全满足需求得12分；</w:t>
            </w:r>
          </w:p>
          <w:p w14:paraId="23396EF9">
            <w:pPr>
              <w:rPr>
                <w:rFonts w:ascii="宋体" w:hAnsi="宋体" w:cs="宋体"/>
                <w:sz w:val="24"/>
              </w:rPr>
            </w:pPr>
            <w:r>
              <w:rPr>
                <w:rFonts w:hint="eastAsia" w:ascii="宋体" w:hAnsi="宋体" w:cs="宋体"/>
                <w:sz w:val="24"/>
              </w:rPr>
              <w:t>团队经验较丰富、证书不全，可以满足需求得8分；</w:t>
            </w:r>
          </w:p>
          <w:p w14:paraId="47494FFF">
            <w:pPr>
              <w:rPr>
                <w:rFonts w:ascii="宋体" w:hAnsi="宋体" w:cs="宋体"/>
                <w:sz w:val="24"/>
              </w:rPr>
            </w:pPr>
            <w:r>
              <w:rPr>
                <w:rFonts w:hint="eastAsia" w:ascii="宋体" w:hAnsi="宋体" w:cs="宋体"/>
                <w:sz w:val="24"/>
              </w:rPr>
              <w:t>团队经验较一般，证书不全，基本满足需求得4分；</w:t>
            </w:r>
          </w:p>
          <w:p w14:paraId="707F5844">
            <w:pPr>
              <w:rPr>
                <w:rFonts w:ascii="宋体" w:hAnsi="宋体" w:cs="宋体"/>
                <w:sz w:val="24"/>
              </w:rPr>
            </w:pPr>
            <w:r>
              <w:rPr>
                <w:rFonts w:hint="eastAsia" w:ascii="宋体" w:hAnsi="宋体" w:cs="宋体"/>
                <w:sz w:val="24"/>
              </w:rPr>
              <w:t>团队经验较差，证书严重欠缺，难以满足得需求得1分；</w:t>
            </w:r>
          </w:p>
          <w:p w14:paraId="3256D8F3">
            <w:pPr>
              <w:adjustRightInd w:val="0"/>
              <w:snapToGrid w:val="0"/>
              <w:rPr>
                <w:rFonts w:ascii="宋体" w:hAnsi="宋体" w:cs="宋体"/>
                <w:sz w:val="24"/>
              </w:rPr>
            </w:pPr>
            <w:r>
              <w:rPr>
                <w:rFonts w:hint="eastAsia" w:ascii="宋体" w:hAnsi="宋体" w:cs="宋体"/>
                <w:sz w:val="24"/>
              </w:rPr>
              <w:t>不提供团队人员配置，得0分</w:t>
            </w:r>
          </w:p>
        </w:tc>
      </w:tr>
      <w:tr w14:paraId="6BDF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92" w:type="dxa"/>
            <w:vMerge w:val="continue"/>
            <w:tcBorders>
              <w:tl2br w:val="nil"/>
              <w:tr2bl w:val="nil"/>
            </w:tcBorders>
            <w:vAlign w:val="center"/>
          </w:tcPr>
          <w:p w14:paraId="657A9728">
            <w:pPr>
              <w:adjustRightInd w:val="0"/>
              <w:snapToGrid w:val="0"/>
              <w:rPr>
                <w:rFonts w:ascii="宋体" w:hAnsi="宋体" w:cs="宋体"/>
                <w:sz w:val="24"/>
              </w:rPr>
            </w:pPr>
          </w:p>
        </w:tc>
        <w:tc>
          <w:tcPr>
            <w:tcW w:w="850" w:type="dxa"/>
            <w:vMerge w:val="continue"/>
            <w:tcBorders>
              <w:tl2br w:val="nil"/>
              <w:tr2bl w:val="nil"/>
            </w:tcBorders>
            <w:vAlign w:val="center"/>
          </w:tcPr>
          <w:p w14:paraId="118F24C3">
            <w:pPr>
              <w:adjustRightInd w:val="0"/>
              <w:snapToGrid w:val="0"/>
              <w:rPr>
                <w:rFonts w:ascii="宋体" w:hAnsi="宋体" w:cs="宋体"/>
                <w:sz w:val="24"/>
              </w:rPr>
            </w:pPr>
          </w:p>
        </w:tc>
        <w:tc>
          <w:tcPr>
            <w:tcW w:w="851" w:type="dxa"/>
            <w:tcBorders>
              <w:tl2br w:val="nil"/>
              <w:tr2bl w:val="nil"/>
            </w:tcBorders>
            <w:vAlign w:val="center"/>
          </w:tcPr>
          <w:p w14:paraId="17698596">
            <w:pPr>
              <w:adjustRightInd w:val="0"/>
              <w:snapToGrid w:val="0"/>
              <w:jc w:val="center"/>
              <w:rPr>
                <w:rFonts w:ascii="宋体" w:hAnsi="宋体" w:cs="宋体"/>
                <w:kern w:val="0"/>
                <w:sz w:val="24"/>
                <w:lang w:bidi="ar"/>
              </w:rPr>
            </w:pPr>
            <w:r>
              <w:rPr>
                <w:rFonts w:hint="eastAsia" w:ascii="宋体" w:hAnsi="宋体" w:cs="宋体"/>
                <w:kern w:val="0"/>
                <w:sz w:val="24"/>
                <w:lang w:bidi="ar"/>
              </w:rPr>
              <w:t>售后服务方案</w:t>
            </w:r>
          </w:p>
        </w:tc>
        <w:tc>
          <w:tcPr>
            <w:tcW w:w="709" w:type="dxa"/>
            <w:tcBorders>
              <w:tl2br w:val="nil"/>
              <w:tr2bl w:val="nil"/>
            </w:tcBorders>
            <w:vAlign w:val="center"/>
          </w:tcPr>
          <w:p w14:paraId="1C8DB2F8">
            <w:pPr>
              <w:adjustRightInd w:val="0"/>
              <w:snapToGrid w:val="0"/>
              <w:jc w:val="center"/>
              <w:rPr>
                <w:rFonts w:ascii="宋体" w:hAnsi="宋体" w:cs="宋体"/>
                <w:sz w:val="24"/>
                <w:lang w:bidi="ar"/>
              </w:rPr>
            </w:pPr>
            <w:r>
              <w:rPr>
                <w:rFonts w:hint="eastAsia" w:ascii="宋体" w:hAnsi="宋体" w:cs="宋体"/>
                <w:sz w:val="24"/>
                <w:lang w:bidi="ar"/>
              </w:rPr>
              <w:t>7</w:t>
            </w:r>
          </w:p>
        </w:tc>
        <w:tc>
          <w:tcPr>
            <w:tcW w:w="6135" w:type="dxa"/>
            <w:tcBorders>
              <w:tl2br w:val="nil"/>
              <w:tr2bl w:val="nil"/>
            </w:tcBorders>
            <w:vAlign w:val="center"/>
          </w:tcPr>
          <w:p w14:paraId="2F464418">
            <w:pPr>
              <w:rPr>
                <w:rFonts w:ascii="宋体" w:hAnsi="宋体" w:cs="宋体"/>
                <w:sz w:val="24"/>
                <w:szCs w:val="24"/>
              </w:rPr>
            </w:pPr>
            <w:r>
              <w:rPr>
                <w:rFonts w:hint="eastAsia" w:ascii="宋体" w:hAnsi="宋体" w:cs="宋体"/>
                <w:sz w:val="24"/>
                <w:szCs w:val="24"/>
              </w:rPr>
              <w:t>针对本项目服务计划提供详细的售后服务方案，包含售后服务响应时间、服务范围等：</w:t>
            </w:r>
          </w:p>
          <w:p w14:paraId="3BE10A89">
            <w:pPr>
              <w:rPr>
                <w:rFonts w:ascii="宋体" w:hAnsi="宋体" w:cs="宋体"/>
                <w:sz w:val="24"/>
                <w:szCs w:val="24"/>
              </w:rPr>
            </w:pPr>
            <w:r>
              <w:rPr>
                <w:rFonts w:hint="eastAsia" w:ascii="宋体" w:hAnsi="宋体" w:cs="宋体"/>
                <w:sz w:val="24"/>
                <w:szCs w:val="24"/>
              </w:rPr>
              <w:t>方案可行、响应及时、服务范围全面得7分；</w:t>
            </w:r>
          </w:p>
          <w:p w14:paraId="28107CE3">
            <w:pPr>
              <w:rPr>
                <w:rFonts w:ascii="宋体" w:hAnsi="宋体" w:cs="宋体"/>
                <w:sz w:val="24"/>
                <w:szCs w:val="24"/>
              </w:rPr>
            </w:pPr>
            <w:r>
              <w:rPr>
                <w:rFonts w:hint="eastAsia" w:ascii="宋体" w:hAnsi="宋体" w:cs="宋体"/>
                <w:sz w:val="24"/>
                <w:szCs w:val="24"/>
              </w:rPr>
              <w:t>方案较为可行、响应较为即使、服务范围较全面得4分；</w:t>
            </w:r>
          </w:p>
          <w:p w14:paraId="6372542F">
            <w:pPr>
              <w:snapToGrid w:val="0"/>
              <w:rPr>
                <w:rFonts w:ascii="宋体" w:hAnsi="宋体" w:cs="宋体"/>
                <w:sz w:val="24"/>
                <w:szCs w:val="24"/>
              </w:rPr>
            </w:pPr>
            <w:r>
              <w:rPr>
                <w:rFonts w:hint="eastAsia" w:ascii="宋体" w:hAnsi="宋体" w:cs="宋体"/>
                <w:sz w:val="24"/>
                <w:szCs w:val="24"/>
              </w:rPr>
              <w:t>方案一般、有响应、范围不全面得1分；</w:t>
            </w:r>
          </w:p>
          <w:p w14:paraId="39937EF9">
            <w:pPr>
              <w:pStyle w:val="24"/>
              <w:tabs>
                <w:tab w:val="left" w:pos="5580"/>
              </w:tabs>
              <w:snapToGrid w:val="0"/>
              <w:ind w:left="0" w:leftChars="0" w:firstLine="0" w:firstLineChars="0"/>
              <w:rPr>
                <w:rFonts w:ascii="宋体" w:hAnsi="宋体" w:cs="宋体"/>
              </w:rPr>
            </w:pPr>
            <w:r>
              <w:rPr>
                <w:rFonts w:hint="eastAsia" w:ascii="宋体" w:hAnsi="宋体" w:cs="宋体"/>
                <w:sz w:val="24"/>
                <w:szCs w:val="24"/>
              </w:rPr>
              <w:t>未提供方案得0分。</w:t>
            </w:r>
          </w:p>
        </w:tc>
      </w:tr>
      <w:tr w14:paraId="7BF8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392" w:type="dxa"/>
            <w:vMerge w:val="continue"/>
            <w:tcBorders>
              <w:tl2br w:val="nil"/>
              <w:tr2bl w:val="nil"/>
            </w:tcBorders>
            <w:vAlign w:val="center"/>
          </w:tcPr>
          <w:p w14:paraId="54C0EE6F">
            <w:pPr>
              <w:ind w:left="420" w:hanging="420"/>
              <w:jc w:val="center"/>
              <w:rPr>
                <w:rFonts w:ascii="宋体" w:hAnsi="宋体" w:cs="宋体"/>
                <w:sz w:val="24"/>
              </w:rPr>
            </w:pPr>
          </w:p>
        </w:tc>
        <w:tc>
          <w:tcPr>
            <w:tcW w:w="850" w:type="dxa"/>
            <w:vMerge w:val="continue"/>
            <w:tcBorders>
              <w:tl2br w:val="nil"/>
              <w:tr2bl w:val="nil"/>
            </w:tcBorders>
            <w:vAlign w:val="center"/>
          </w:tcPr>
          <w:p w14:paraId="6717B433">
            <w:pPr>
              <w:jc w:val="center"/>
              <w:rPr>
                <w:rFonts w:ascii="宋体" w:hAnsi="宋体" w:cs="宋体"/>
                <w:sz w:val="24"/>
              </w:rPr>
            </w:pPr>
          </w:p>
        </w:tc>
        <w:tc>
          <w:tcPr>
            <w:tcW w:w="851" w:type="dxa"/>
            <w:tcBorders>
              <w:tl2br w:val="nil"/>
              <w:tr2bl w:val="nil"/>
            </w:tcBorders>
            <w:vAlign w:val="center"/>
          </w:tcPr>
          <w:p w14:paraId="5C580F9C">
            <w:pPr>
              <w:jc w:val="center"/>
              <w:rPr>
                <w:rFonts w:ascii="宋体" w:hAnsi="宋体" w:cs="宋体"/>
                <w:kern w:val="0"/>
                <w:sz w:val="24"/>
                <w:lang w:bidi="ar"/>
              </w:rPr>
            </w:pPr>
            <w:r>
              <w:rPr>
                <w:rFonts w:hint="eastAsia" w:ascii="宋体" w:hAnsi="宋体" w:cs="宋体"/>
                <w:kern w:val="0"/>
                <w:sz w:val="24"/>
                <w:lang w:bidi="ar"/>
              </w:rPr>
              <w:t>课程建设服务能力</w:t>
            </w:r>
          </w:p>
        </w:tc>
        <w:tc>
          <w:tcPr>
            <w:tcW w:w="709" w:type="dxa"/>
            <w:tcBorders>
              <w:tl2br w:val="nil"/>
              <w:tr2bl w:val="nil"/>
            </w:tcBorders>
            <w:vAlign w:val="center"/>
          </w:tcPr>
          <w:p w14:paraId="7D7324DF">
            <w:pPr>
              <w:jc w:val="center"/>
              <w:rPr>
                <w:rFonts w:ascii="宋体" w:hAnsi="宋体" w:cs="宋体"/>
                <w:sz w:val="24"/>
                <w:lang w:bidi="ar"/>
              </w:rPr>
            </w:pPr>
            <w:r>
              <w:rPr>
                <w:rFonts w:hint="eastAsia" w:ascii="宋体" w:hAnsi="宋体" w:cs="宋体"/>
                <w:sz w:val="24"/>
              </w:rPr>
              <w:t>8</w:t>
            </w:r>
          </w:p>
        </w:tc>
        <w:tc>
          <w:tcPr>
            <w:tcW w:w="6135" w:type="dxa"/>
            <w:tcBorders>
              <w:tl2br w:val="nil"/>
              <w:tr2bl w:val="nil"/>
            </w:tcBorders>
            <w:vAlign w:val="center"/>
          </w:tcPr>
          <w:p w14:paraId="7E3A15AE">
            <w:pPr>
              <w:pStyle w:val="24"/>
              <w:snapToGrid w:val="0"/>
              <w:ind w:left="0" w:leftChars="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投标人需要具备自有的教学资源拍摄能力，需提供自有影视拍摄设备；并能为教师提供资源开发服务。各参选人应为本项目配备摄像设备、照相设备、音频设备、灯光设备等主要拍摄制作设备。包括专业级高清数字摄像机、灯光设备、专业录音设备、提词工具、等拍摄器材、专业级高清非线性影视编辑系统等</w:t>
            </w:r>
          </w:p>
          <w:p w14:paraId="58AA9DA2">
            <w:pPr>
              <w:pStyle w:val="24"/>
              <w:snapToGrid w:val="0"/>
              <w:ind w:left="0" w:leftChars="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具有自主影视拍摄场地，设备齐全，环境充分满足项目应用得8分；</w:t>
            </w:r>
          </w:p>
          <w:p w14:paraId="0859092A">
            <w:pPr>
              <w:pStyle w:val="24"/>
              <w:snapToGrid w:val="0"/>
              <w:ind w:left="0" w:leftChars="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具有影视拍摄场地，设备一般，环境基本满足项目应用得5分；</w:t>
            </w:r>
          </w:p>
          <w:p w14:paraId="4972E5EE">
            <w:pPr>
              <w:snapToGrid w:val="0"/>
              <w:rPr>
                <w:rFonts w:asciiTheme="majorEastAsia" w:hAnsiTheme="majorEastAsia" w:eastAsiaTheme="majorEastAsia"/>
                <w:sz w:val="24"/>
                <w:szCs w:val="24"/>
              </w:rPr>
            </w:pPr>
            <w:r>
              <w:rPr>
                <w:rFonts w:hint="eastAsia" w:asciiTheme="majorEastAsia" w:hAnsiTheme="majorEastAsia" w:eastAsiaTheme="majorEastAsia"/>
                <w:sz w:val="24"/>
                <w:szCs w:val="24"/>
              </w:rPr>
              <w:t>具有影视拍摄场地，设备较差，环境不能完全满足项目应用得2分。</w:t>
            </w:r>
          </w:p>
          <w:p w14:paraId="04F453C7">
            <w:pPr>
              <w:snapToGrid w:val="0"/>
              <w:rPr>
                <w:rFonts w:asciiTheme="majorEastAsia" w:hAnsiTheme="majorEastAsia" w:eastAsiaTheme="majorEastAsia"/>
                <w:sz w:val="24"/>
                <w:szCs w:val="24"/>
              </w:rPr>
            </w:pPr>
            <w:r>
              <w:rPr>
                <w:rFonts w:hint="eastAsia" w:asciiTheme="majorEastAsia" w:hAnsiTheme="majorEastAsia" w:eastAsiaTheme="majorEastAsia"/>
                <w:sz w:val="24"/>
                <w:szCs w:val="24"/>
              </w:rPr>
              <w:t>无影视拍摄场地得0分。</w:t>
            </w:r>
          </w:p>
          <w:p w14:paraId="33A04061">
            <w:pPr>
              <w:pStyle w:val="10"/>
              <w:snapToGrid w:val="0"/>
              <w:ind w:left="0" w:leftChars="0" w:firstLine="0" w:firstLineChars="0"/>
              <w:rPr>
                <w:sz w:val="24"/>
              </w:rPr>
            </w:pPr>
            <w:r>
              <w:rPr>
                <w:rFonts w:hint="eastAsia" w:asciiTheme="majorEastAsia" w:hAnsiTheme="majorEastAsia" w:eastAsiaTheme="majorEastAsia"/>
                <w:sz w:val="24"/>
              </w:rPr>
              <w:t>注：需要提供自有摄影基地租赁合同或其他证明文件</w:t>
            </w:r>
          </w:p>
        </w:tc>
      </w:tr>
    </w:tbl>
    <w:p w14:paraId="58B569F2">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1．价格分统一采用低价优先法计算即满足招标文件要求且投标价格最低的有效投标报价（即除低于成本报价以外的所有报价）为评标基准价，其价格分为满分。</w:t>
      </w:r>
    </w:p>
    <w:p w14:paraId="24CFE53F">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2.最低报价不作为中标的保证。</w:t>
      </w:r>
    </w:p>
    <w:p w14:paraId="4BE2C930">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3.评分分值计算保留小数点后两位，小数点后第三位“四舍五入”。</w:t>
      </w:r>
    </w:p>
    <w:p w14:paraId="1FFD67E3">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4.评标小组有权判定明显低于成本的投标是无效投标，经评标委员会判定供应商的报价为无效投标的，将不计入基准价计算。</w:t>
      </w:r>
    </w:p>
    <w:p w14:paraId="63B56B16">
      <w:pPr>
        <w:pStyle w:val="8"/>
        <w:sectPr>
          <w:pgSz w:w="11906" w:h="16838"/>
          <w:pgMar w:top="1440" w:right="1800" w:bottom="1440" w:left="1800" w:header="851" w:footer="992" w:gutter="0"/>
          <w:cols w:space="720" w:num="1"/>
          <w:titlePg/>
          <w:docGrid w:type="lines" w:linePitch="312" w:charSpace="0"/>
        </w:sectPr>
      </w:pPr>
    </w:p>
    <w:p w14:paraId="72ED85B6">
      <w:pPr>
        <w:jc w:val="center"/>
        <w:outlineLvl w:val="0"/>
        <w:rPr>
          <w:rFonts w:ascii="仿宋_GB2312" w:hAnsi="仿宋_GB2312" w:eastAsia="仿宋_GB2312" w:cs="仿宋_GB2312"/>
          <w:b/>
          <w:sz w:val="32"/>
        </w:rPr>
      </w:pPr>
      <w:bookmarkStart w:id="17" w:name="_Toc132995622"/>
      <w:bookmarkStart w:id="18" w:name="_Toc16783"/>
      <w:bookmarkStart w:id="19" w:name="_Toc13582"/>
      <w:r>
        <w:rPr>
          <w:rFonts w:hint="eastAsia" w:ascii="仿宋_GB2312" w:hAnsi="仿宋_GB2312" w:eastAsia="仿宋_GB2312" w:cs="仿宋_GB2312"/>
          <w:b/>
          <w:sz w:val="32"/>
        </w:rPr>
        <w:t>第六部分　附件</w:t>
      </w:r>
      <w:bookmarkEnd w:id="17"/>
      <w:bookmarkEnd w:id="18"/>
    </w:p>
    <w:p w14:paraId="433AEC07">
      <w:pPr>
        <w:pStyle w:val="8"/>
      </w:pPr>
    </w:p>
    <w:p w14:paraId="21826719">
      <w:pPr>
        <w:jc w:val="center"/>
        <w:rPr>
          <w:rFonts w:ascii="仿宋_GB2312" w:hAnsi="仿宋_GB2312" w:eastAsia="仿宋_GB2312" w:cs="仿宋_GB2312"/>
          <w:b/>
        </w:rPr>
      </w:pPr>
      <w:r>
        <w:rPr>
          <w:rFonts w:hint="eastAsia" w:ascii="仿宋_GB2312" w:hAnsi="仿宋_GB2312" w:eastAsia="仿宋_GB2312" w:cs="仿宋_GB2312"/>
          <w:sz w:val="24"/>
        </w:rPr>
        <w:t>（一）资格证明文件</w:t>
      </w:r>
    </w:p>
    <w:p w14:paraId="37F37B87"/>
    <w:p w14:paraId="1ECD9137">
      <w:pPr>
        <w:jc w:val="center"/>
        <w:rPr>
          <w:b/>
        </w:rPr>
      </w:pPr>
      <w:bookmarkStart w:id="20" w:name="_Toc10204"/>
      <w:bookmarkStart w:id="21" w:name="_Toc13545"/>
      <w:bookmarkStart w:id="22" w:name="_Toc31312"/>
      <w:bookmarkStart w:id="23" w:name="_Toc28791"/>
      <w:bookmarkStart w:id="24" w:name="_Toc113093104"/>
      <w:bookmarkStart w:id="25" w:name="_Toc2533"/>
      <w:bookmarkStart w:id="26" w:name="_Toc2721"/>
      <w:bookmarkStart w:id="27" w:name="_Toc27092"/>
      <w:bookmarkStart w:id="28" w:name="_Toc11200"/>
      <w:bookmarkStart w:id="29" w:name="_Toc4433"/>
      <w:bookmarkStart w:id="30" w:name="_Toc135393386"/>
      <w:bookmarkStart w:id="31" w:name="_Toc19720"/>
      <w:bookmarkStart w:id="32" w:name="_Toc12307"/>
      <w:bookmarkStart w:id="33" w:name="_Toc19983"/>
      <w:bookmarkStart w:id="34" w:name="_Toc30736"/>
      <w:bookmarkStart w:id="35" w:name="_Toc17081"/>
      <w:bookmarkStart w:id="36" w:name="_Toc5600"/>
      <w:bookmarkStart w:id="37" w:name="_Toc16441"/>
      <w:bookmarkStart w:id="38" w:name="_Toc4166"/>
      <w:bookmarkStart w:id="39" w:name="_Toc23511"/>
      <w:bookmarkStart w:id="40" w:name="_Toc18365"/>
      <w:bookmarkStart w:id="41" w:name="_Toc9808"/>
      <w:bookmarkStart w:id="42" w:name="_Toc20487888"/>
      <w:bookmarkStart w:id="43" w:name="_Toc25196"/>
      <w:r>
        <w:rPr>
          <w:rFonts w:hint="eastAsia"/>
          <w:b/>
        </w:rPr>
        <w:t>1  法人营业执照副本复印件</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AF29EF2">
      <w:pPr>
        <w:pStyle w:val="13"/>
        <w:tabs>
          <w:tab w:val="left" w:pos="5580"/>
        </w:tabs>
        <w:jc w:val="center"/>
        <w:rPr>
          <w:rFonts w:hAnsi="宋体"/>
          <w:b/>
          <w:sz w:val="24"/>
        </w:rPr>
      </w:pPr>
    </w:p>
    <w:p w14:paraId="0DCB6C23">
      <w:pPr>
        <w:pStyle w:val="13"/>
        <w:tabs>
          <w:tab w:val="left" w:pos="5580"/>
        </w:tabs>
        <w:jc w:val="center"/>
        <w:rPr>
          <w:rFonts w:hAnsi="宋体"/>
          <w:b/>
          <w:sz w:val="24"/>
        </w:rPr>
      </w:pPr>
    </w:p>
    <w:p w14:paraId="66EBF7A0">
      <w:pPr>
        <w:pStyle w:val="13"/>
        <w:tabs>
          <w:tab w:val="left" w:pos="5580"/>
        </w:tabs>
        <w:jc w:val="center"/>
        <w:rPr>
          <w:rFonts w:hAnsi="宋体"/>
          <w:b/>
          <w:sz w:val="24"/>
        </w:rPr>
      </w:pPr>
    </w:p>
    <w:p w14:paraId="6D4CD4B9">
      <w:pPr>
        <w:pStyle w:val="13"/>
        <w:tabs>
          <w:tab w:val="left" w:pos="5580"/>
        </w:tabs>
        <w:jc w:val="center"/>
        <w:rPr>
          <w:rFonts w:hAnsi="宋体"/>
          <w:b/>
          <w:bCs/>
          <w:sz w:val="24"/>
        </w:rPr>
      </w:pPr>
      <w:r>
        <w:rPr>
          <w:rFonts w:hint="eastAsia" w:hAnsi="宋体"/>
          <w:b/>
          <w:bCs/>
          <w:sz w:val="24"/>
        </w:rPr>
        <w:t>（须加盖本单位公章）</w:t>
      </w:r>
    </w:p>
    <w:p w14:paraId="4A6216C9">
      <w:pPr>
        <w:spacing w:before="312" w:beforeLines="100" w:after="156" w:afterLines="50"/>
        <w:sectPr>
          <w:pgSz w:w="12240" w:h="15840"/>
          <w:pgMar w:top="1440" w:right="1797" w:bottom="1440" w:left="1797" w:header="851" w:footer="992" w:gutter="0"/>
          <w:cols w:space="720" w:num="1"/>
          <w:titlePg/>
          <w:docGrid w:type="lines" w:linePitch="312" w:charSpace="0"/>
        </w:sectPr>
      </w:pPr>
      <w:bookmarkStart w:id="44" w:name="_Hlt520350957"/>
      <w:bookmarkEnd w:id="44"/>
      <w:bookmarkStart w:id="45" w:name="_Hlt520273973"/>
      <w:bookmarkEnd w:id="45"/>
      <w:bookmarkStart w:id="46" w:name="_Toc520356226"/>
      <w:bookmarkStart w:id="47" w:name="_Toc135393387"/>
      <w:bookmarkStart w:id="48" w:name="_Toc113093105"/>
    </w:p>
    <w:bookmarkEnd w:id="46"/>
    <w:bookmarkEnd w:id="47"/>
    <w:bookmarkEnd w:id="48"/>
    <w:p w14:paraId="45614BFD">
      <w:pPr>
        <w:spacing w:before="312" w:beforeLines="100" w:after="156" w:afterLines="50"/>
        <w:jc w:val="center"/>
        <w:rPr>
          <w:b/>
        </w:rPr>
      </w:pPr>
      <w:bookmarkStart w:id="49" w:name="_Toc30803"/>
      <w:bookmarkStart w:id="50" w:name="_Toc12983"/>
      <w:bookmarkStart w:id="51" w:name="_Toc8630"/>
      <w:bookmarkStart w:id="52" w:name="_Toc2367"/>
      <w:bookmarkStart w:id="53" w:name="_Toc8094"/>
      <w:bookmarkStart w:id="54" w:name="_Toc12876"/>
      <w:bookmarkStart w:id="55" w:name="_Toc20193"/>
      <w:bookmarkStart w:id="56" w:name="_Toc3634"/>
      <w:bookmarkStart w:id="57" w:name="_Toc29974"/>
      <w:bookmarkStart w:id="58" w:name="_Toc16954"/>
      <w:bookmarkStart w:id="59" w:name="_Toc23554"/>
      <w:bookmarkStart w:id="60" w:name="_Toc292905476"/>
      <w:bookmarkStart w:id="61" w:name="_Toc15365"/>
      <w:bookmarkStart w:id="62" w:name="_Toc30643"/>
      <w:bookmarkStart w:id="63" w:name="_Toc21596"/>
      <w:bookmarkStart w:id="64" w:name="_Toc2585"/>
      <w:bookmarkStart w:id="65" w:name="_Toc17645"/>
      <w:bookmarkStart w:id="66" w:name="_Toc113093106"/>
      <w:bookmarkStart w:id="67" w:name="_Toc26192"/>
      <w:bookmarkStart w:id="68" w:name="_Toc20487889"/>
      <w:bookmarkStart w:id="69" w:name="_Toc21498"/>
      <w:bookmarkStart w:id="70" w:name="_Toc135393388"/>
      <w:bookmarkStart w:id="71" w:name="_Toc10240"/>
      <w:bookmarkStart w:id="72" w:name="_Toc25530"/>
      <w:bookmarkStart w:id="73" w:name="_Toc12427"/>
      <w:bookmarkStart w:id="74" w:name="_Ref467990058"/>
      <w:bookmarkStart w:id="75" w:name="_Toc520125062"/>
      <w:bookmarkStart w:id="76" w:name="_Toc480942357"/>
      <w:bookmarkStart w:id="77" w:name="_Ref467990064"/>
      <w:bookmarkStart w:id="78" w:name="_Toc520356229"/>
      <w:bookmarkStart w:id="79" w:name="_Ref467988485"/>
      <w:bookmarkStart w:id="80" w:name="_Toc520125061"/>
      <w:bookmarkStart w:id="81" w:name="_Ref467988479"/>
      <w:bookmarkStart w:id="82" w:name="_Toc520356228"/>
      <w:bookmarkStart w:id="83" w:name="_Ref467990101"/>
      <w:bookmarkStart w:id="84" w:name="_Toc480942358"/>
      <w:bookmarkStart w:id="85" w:name="_Ref467988471"/>
      <w:bookmarkStart w:id="86" w:name="_Ref467990100"/>
      <w:r>
        <w:rPr>
          <w:b/>
        </w:rPr>
        <w:t xml:space="preserve">2 </w:t>
      </w:r>
      <w:r>
        <w:rPr>
          <w:rFonts w:hint="eastAsia"/>
          <w:b/>
        </w:rPr>
        <w:t>法定代表人授权书(格式)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D4C5905">
      <w:pPr>
        <w:pStyle w:val="13"/>
        <w:tabs>
          <w:tab w:val="left" w:pos="5580"/>
        </w:tabs>
        <w:ind w:firstLine="480"/>
        <w:rPr>
          <w:rFonts w:hAnsi="宋体"/>
          <w:sz w:val="24"/>
          <w:szCs w:val="24"/>
        </w:rPr>
      </w:pPr>
      <w:r>
        <w:rPr>
          <w:rFonts w:hint="eastAsia" w:hAnsi="宋体"/>
          <w:sz w:val="24"/>
          <w:szCs w:val="24"/>
        </w:rPr>
        <w:t>本授权书声明：注册于</w:t>
      </w:r>
      <w:r>
        <w:rPr>
          <w:rFonts w:hint="eastAsia" w:hAnsi="宋体"/>
          <w:sz w:val="24"/>
          <w:szCs w:val="24"/>
          <w:u w:val="single"/>
        </w:rPr>
        <w:t>（国家或地区的名称）</w:t>
      </w:r>
      <w:r>
        <w:rPr>
          <w:rFonts w:hint="eastAsia" w:hAnsi="宋体"/>
          <w:sz w:val="24"/>
          <w:szCs w:val="24"/>
        </w:rPr>
        <w:t>的（</w:t>
      </w:r>
      <w:r>
        <w:rPr>
          <w:rFonts w:hint="eastAsia" w:hAnsi="宋体"/>
          <w:i/>
          <w:sz w:val="24"/>
          <w:szCs w:val="24"/>
          <w:u w:val="single"/>
        </w:rPr>
        <w:t>公司名称</w:t>
      </w:r>
      <w:r>
        <w:rPr>
          <w:rFonts w:hint="eastAsia" w:hAnsi="宋体"/>
          <w:sz w:val="24"/>
          <w:szCs w:val="24"/>
        </w:rPr>
        <w:t>）的在下面签字的（</w:t>
      </w:r>
      <w:r>
        <w:rPr>
          <w:rFonts w:hint="eastAsia" w:hAnsi="宋体"/>
          <w:i/>
          <w:sz w:val="24"/>
          <w:szCs w:val="24"/>
          <w:u w:val="single"/>
        </w:rPr>
        <w:t>法人代表姓名、职务</w:t>
      </w:r>
      <w:r>
        <w:rPr>
          <w:rFonts w:hint="eastAsia" w:hAnsi="宋体"/>
          <w:sz w:val="24"/>
          <w:szCs w:val="24"/>
        </w:rPr>
        <w:t>）代表本公司授权（</w:t>
      </w:r>
      <w:r>
        <w:rPr>
          <w:rFonts w:hint="eastAsia" w:hAnsi="宋体"/>
          <w:i/>
          <w:sz w:val="24"/>
          <w:szCs w:val="24"/>
          <w:u w:val="single"/>
        </w:rPr>
        <w:t>单位名称</w:t>
      </w:r>
      <w:r>
        <w:rPr>
          <w:rFonts w:hint="eastAsia" w:hAnsi="宋体"/>
          <w:sz w:val="24"/>
          <w:szCs w:val="24"/>
        </w:rPr>
        <w:t>）的在下面签字的（</w:t>
      </w:r>
      <w:r>
        <w:rPr>
          <w:rFonts w:hint="eastAsia" w:hAnsi="宋体"/>
          <w:i/>
          <w:sz w:val="24"/>
          <w:szCs w:val="24"/>
          <w:u w:val="single"/>
        </w:rPr>
        <w:t>被授权人的姓名、职务</w:t>
      </w:r>
      <w:r>
        <w:rPr>
          <w:rFonts w:hint="eastAsia" w:hAnsi="宋体"/>
          <w:sz w:val="24"/>
          <w:szCs w:val="24"/>
        </w:rPr>
        <w:t>）为本公司的合法代理人，就（</w:t>
      </w:r>
      <w:r>
        <w:rPr>
          <w:rFonts w:hint="eastAsia" w:hAnsi="宋体"/>
          <w:i/>
          <w:sz w:val="24"/>
          <w:szCs w:val="24"/>
          <w:u w:val="single"/>
        </w:rPr>
        <w:t>项目名称</w:t>
      </w:r>
      <w:r>
        <w:rPr>
          <w:rFonts w:hint="eastAsia" w:hAnsi="宋体"/>
          <w:sz w:val="24"/>
          <w:szCs w:val="24"/>
        </w:rPr>
        <w:t>）磋商，以本公司名义处理一切与之有关的事务。</w:t>
      </w:r>
    </w:p>
    <w:p w14:paraId="1BFB1725">
      <w:pPr>
        <w:pStyle w:val="13"/>
        <w:tabs>
          <w:tab w:val="left" w:pos="5580"/>
        </w:tabs>
        <w:ind w:firstLine="480"/>
        <w:rPr>
          <w:rFonts w:hAnsi="宋体"/>
          <w:sz w:val="24"/>
          <w:szCs w:val="24"/>
        </w:rPr>
      </w:pPr>
      <w:r>
        <w:rPr>
          <w:rFonts w:hint="eastAsia" w:hAnsi="宋体"/>
          <w:sz w:val="24"/>
          <w:szCs w:val="24"/>
        </w:rPr>
        <w:t>本授权书于__________年_____月______日签字生效,特此声明。</w:t>
      </w:r>
      <w:r>
        <w:rPr>
          <w:rFonts w:hint="eastAsia" w:hAnsi="宋体"/>
          <w:sz w:val="24"/>
          <w:szCs w:val="24"/>
        </w:rPr>
        <w:cr/>
      </w:r>
      <w:r>
        <w:rPr>
          <w:rFonts w:hint="eastAsia" w:hAnsi="宋体"/>
          <w:sz w:val="24"/>
          <w:szCs w:val="24"/>
        </w:rPr>
        <w:cr/>
      </w:r>
      <w:r>
        <w:rPr>
          <w:rFonts w:hint="eastAsia" w:hAnsi="宋体"/>
          <w:sz w:val="24"/>
          <w:szCs w:val="24"/>
        </w:rPr>
        <w:t>法定代表人签字_______________________________</w:t>
      </w:r>
    </w:p>
    <w:p w14:paraId="6BFB2FB6">
      <w:pPr>
        <w:pStyle w:val="13"/>
        <w:tabs>
          <w:tab w:val="left" w:pos="5580"/>
        </w:tabs>
        <w:rPr>
          <w:rFonts w:hAnsi="宋体"/>
          <w:sz w:val="24"/>
          <w:szCs w:val="24"/>
        </w:rPr>
      </w:pPr>
      <w:r>
        <w:rPr>
          <w:rFonts w:hint="eastAsia" w:hAnsi="宋体"/>
          <w:sz w:val="24"/>
          <w:szCs w:val="24"/>
        </w:rPr>
        <w:cr/>
      </w:r>
      <w:r>
        <w:rPr>
          <w:rFonts w:hint="eastAsia" w:hAnsi="宋体"/>
          <w:sz w:val="24"/>
          <w:szCs w:val="24"/>
        </w:rPr>
        <w:t>被授权人签字_______________________________</w:t>
      </w:r>
    </w:p>
    <w:p w14:paraId="4C2AA62A">
      <w:pPr>
        <w:pStyle w:val="13"/>
        <w:tabs>
          <w:tab w:val="left" w:pos="5580"/>
        </w:tabs>
        <w:rPr>
          <w:rFonts w:hAnsi="宋体"/>
          <w:sz w:val="24"/>
          <w:szCs w:val="24"/>
        </w:rPr>
      </w:pPr>
      <w:r>
        <w:rPr>
          <w:rFonts w:hint="eastAsia" w:hAnsi="宋体"/>
          <w:sz w:val="24"/>
          <w:szCs w:val="24"/>
        </w:rPr>
        <w:cr/>
      </w:r>
      <w:r>
        <w:rPr>
          <w:rFonts w:hint="eastAsia" w:hAnsi="宋体"/>
          <w:sz w:val="24"/>
          <w:szCs w:val="24"/>
        </w:rPr>
        <w:t xml:space="preserve">公司盖章：                                 </w:t>
      </w:r>
    </w:p>
    <w:p w14:paraId="2277F52D">
      <w:pPr>
        <w:pStyle w:val="13"/>
        <w:tabs>
          <w:tab w:val="left" w:pos="5580"/>
        </w:tabs>
        <w:rPr>
          <w:rFonts w:hAnsi="宋体"/>
          <w:sz w:val="24"/>
          <w:szCs w:val="24"/>
        </w:rPr>
      </w:pPr>
    </w:p>
    <w:p w14:paraId="58A36EFF">
      <w:pPr>
        <w:pStyle w:val="13"/>
        <w:tabs>
          <w:tab w:val="left" w:pos="5580"/>
        </w:tabs>
        <w:rPr>
          <w:rFonts w:hAnsi="宋体"/>
          <w:sz w:val="24"/>
          <w:szCs w:val="24"/>
        </w:rPr>
      </w:pPr>
      <w:r>
        <w:rPr>
          <w:rFonts w:hint="eastAsia" w:hAnsi="宋体"/>
          <w:sz w:val="24"/>
          <w:szCs w:val="24"/>
        </w:rPr>
        <w:t>附：</w:t>
      </w:r>
    </w:p>
    <w:p w14:paraId="7D304E4A">
      <w:pPr>
        <w:pStyle w:val="13"/>
        <w:tabs>
          <w:tab w:val="left" w:pos="5580"/>
        </w:tabs>
        <w:rPr>
          <w:rFonts w:hAnsi="宋体"/>
          <w:sz w:val="24"/>
          <w:szCs w:val="24"/>
        </w:rPr>
      </w:pPr>
      <w:r>
        <w:rPr>
          <w:rFonts w:hint="eastAsia" w:hAnsi="宋体"/>
          <w:sz w:val="24"/>
          <w:szCs w:val="24"/>
        </w:rPr>
        <w:t>被授权人姓名：</w:t>
      </w:r>
    </w:p>
    <w:p w14:paraId="7BD7C560">
      <w:pPr>
        <w:pStyle w:val="13"/>
        <w:tabs>
          <w:tab w:val="left" w:pos="5580"/>
        </w:tabs>
        <w:rPr>
          <w:rFonts w:hAnsi="宋体"/>
          <w:sz w:val="24"/>
          <w:szCs w:val="24"/>
        </w:rPr>
      </w:pPr>
      <w:r>
        <w:rPr>
          <w:rFonts w:hint="eastAsia" w:hAnsi="宋体"/>
          <w:sz w:val="24"/>
          <w:szCs w:val="24"/>
        </w:rPr>
        <w:t>职　　　　务：</w:t>
      </w:r>
    </w:p>
    <w:p w14:paraId="63475D1E">
      <w:pPr>
        <w:pStyle w:val="13"/>
        <w:tabs>
          <w:tab w:val="left" w:pos="5580"/>
        </w:tabs>
        <w:rPr>
          <w:rFonts w:hAnsi="宋体"/>
          <w:sz w:val="24"/>
          <w:szCs w:val="24"/>
        </w:rPr>
      </w:pPr>
      <w:r>
        <w:rPr>
          <w:rFonts w:hint="eastAsia" w:hAnsi="宋体"/>
          <w:sz w:val="24"/>
          <w:szCs w:val="24"/>
        </w:rPr>
        <w:t>详细通讯地址：</w:t>
      </w:r>
    </w:p>
    <w:p w14:paraId="3479B610">
      <w:pPr>
        <w:pStyle w:val="13"/>
        <w:tabs>
          <w:tab w:val="left" w:pos="5580"/>
        </w:tabs>
        <w:rPr>
          <w:rFonts w:hAnsi="宋体"/>
          <w:sz w:val="24"/>
          <w:szCs w:val="24"/>
        </w:rPr>
      </w:pPr>
      <w:r>
        <w:rPr>
          <w:rFonts w:hint="eastAsia" w:hAnsi="宋体"/>
          <w:sz w:val="24"/>
          <w:szCs w:val="24"/>
        </w:rPr>
        <w:t>邮政编码　　：</w:t>
      </w:r>
    </w:p>
    <w:p w14:paraId="72D29BCD">
      <w:pPr>
        <w:pStyle w:val="13"/>
        <w:tabs>
          <w:tab w:val="left" w:pos="5580"/>
        </w:tabs>
        <w:jc w:val="left"/>
        <w:rPr>
          <w:rFonts w:hAnsi="宋体"/>
          <w:sz w:val="24"/>
          <w:szCs w:val="24"/>
        </w:rPr>
      </w:pPr>
      <w:r>
        <w:rPr>
          <w:rFonts w:hint="eastAsia" w:hAnsi="宋体"/>
          <w:sz w:val="24"/>
          <w:szCs w:val="24"/>
        </w:rPr>
        <w:t>传　　　　真：</w:t>
      </w:r>
    </w:p>
    <w:p w14:paraId="748DBEC0">
      <w:pPr>
        <w:pStyle w:val="13"/>
        <w:tabs>
          <w:tab w:val="left" w:pos="5580"/>
        </w:tabs>
        <w:jc w:val="left"/>
        <w:rPr>
          <w:rFonts w:hAnsi="宋体"/>
          <w:sz w:val="24"/>
          <w:szCs w:val="24"/>
        </w:rPr>
        <w:sectPr>
          <w:pgSz w:w="12240" w:h="15840"/>
          <w:pgMar w:top="1440" w:right="1797" w:bottom="1440" w:left="1797" w:header="851" w:footer="992" w:gutter="0"/>
          <w:cols w:space="720" w:num="1"/>
          <w:titlePg/>
          <w:docGrid w:type="lines" w:linePitch="312" w:charSpace="0"/>
        </w:sectPr>
      </w:pPr>
      <w:r>
        <w:rPr>
          <w:rFonts w:hint="eastAsia" w:hAnsi="宋体"/>
          <w:sz w:val="24"/>
          <w:szCs w:val="24"/>
        </w:rPr>
        <w:t>电　      话：</w:t>
      </w:r>
      <w:bookmarkStart w:id="87" w:name="_Toc135393389"/>
      <w:bookmarkStart w:id="88" w:name="_Toc113093107"/>
    </w:p>
    <w:bookmarkEnd w:id="87"/>
    <w:bookmarkEnd w:id="88"/>
    <w:p w14:paraId="6373EE9E">
      <w:pPr>
        <w:jc w:val="center"/>
        <w:rPr>
          <w:b/>
        </w:rPr>
      </w:pPr>
      <w:bookmarkStart w:id="89" w:name="_Toc260835177"/>
      <w:bookmarkStart w:id="90" w:name="_Toc144556803"/>
      <w:bookmarkStart w:id="91" w:name="_Toc175062655"/>
      <w:bookmarkStart w:id="92" w:name="_Toc135393392"/>
      <w:bookmarkStart w:id="93" w:name="_Toc113093110"/>
      <w:r>
        <w:br w:type="page"/>
      </w:r>
      <w:bookmarkEnd w:id="89"/>
      <w:bookmarkEnd w:id="90"/>
      <w:bookmarkEnd w:id="91"/>
      <w:bookmarkStart w:id="94" w:name="_Toc24650"/>
      <w:bookmarkStart w:id="95" w:name="_Toc2116"/>
      <w:bookmarkStart w:id="96" w:name="_Toc9802"/>
      <w:bookmarkStart w:id="97" w:name="_Toc18233"/>
      <w:bookmarkStart w:id="98" w:name="_Toc27307"/>
      <w:bookmarkStart w:id="99" w:name="_Toc31791"/>
      <w:bookmarkStart w:id="100" w:name="_Toc17480"/>
      <w:bookmarkStart w:id="101" w:name="_Toc31862"/>
      <w:bookmarkStart w:id="102" w:name="_Toc25399"/>
      <w:bookmarkStart w:id="103" w:name="_Toc1077"/>
      <w:bookmarkStart w:id="104" w:name="_Toc23443"/>
      <w:bookmarkStart w:id="105" w:name="_Toc32673"/>
      <w:bookmarkStart w:id="106" w:name="_Toc23526"/>
      <w:bookmarkStart w:id="107" w:name="_Toc2400"/>
      <w:bookmarkStart w:id="108" w:name="_Toc12244"/>
      <w:bookmarkStart w:id="109" w:name="_Toc30316"/>
      <w:bookmarkStart w:id="110" w:name="_Toc30666"/>
      <w:bookmarkStart w:id="111" w:name="_Toc8122"/>
      <w:bookmarkStart w:id="112" w:name="_Toc20487891"/>
      <w:bookmarkStart w:id="113" w:name="_Toc17492"/>
      <w:bookmarkStart w:id="114" w:name="_Toc20400"/>
      <w:bookmarkStart w:id="115" w:name="_Toc9194"/>
      <w:r>
        <w:rPr>
          <w:rFonts w:hint="eastAsia"/>
          <w:b/>
          <w:lang w:val="en-US" w:eastAsia="zh-CN"/>
        </w:rPr>
        <w:t>3</w:t>
      </w:r>
      <w:r>
        <w:rPr>
          <w:rFonts w:hint="eastAsia"/>
          <w:b/>
        </w:rPr>
        <w:t xml:space="preserve"> 供应商的资信证明</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1AD27ED">
      <w:pPr>
        <w:tabs>
          <w:tab w:val="left" w:pos="5580"/>
        </w:tabs>
        <w:spacing w:before="120"/>
        <w:ind w:firstLine="420" w:firstLineChars="200"/>
      </w:pPr>
      <w:r>
        <w:rPr>
          <w:rFonts w:hint="eastAsia"/>
        </w:rPr>
        <w:t>会计师事务所出具的上一年度财务审计报告或银行出具的资信证明</w:t>
      </w:r>
    </w:p>
    <w:p w14:paraId="09CD54A6">
      <w:pPr>
        <w:tabs>
          <w:tab w:val="left" w:pos="5580"/>
        </w:tabs>
        <w:spacing w:before="120"/>
        <w:ind w:firstLine="420" w:firstLineChars="200"/>
      </w:pPr>
      <w:r>
        <w:rPr>
          <w:rFonts w:hint="eastAsia"/>
        </w:rPr>
        <w:t>说明：</w:t>
      </w:r>
    </w:p>
    <w:p w14:paraId="1255E8D4">
      <w:pPr>
        <w:tabs>
          <w:tab w:val="left" w:pos="5580"/>
        </w:tabs>
        <w:spacing w:before="120"/>
        <w:ind w:left="794" w:leftChars="228" w:hanging="315" w:hangingChars="150"/>
      </w:pPr>
      <w:r>
        <w:rPr>
          <w:rFonts w:hint="eastAsia"/>
        </w:rPr>
        <w:t>1、供应商在响应文件中，应提供本单位上年度经会计师事务所出具的</w:t>
      </w:r>
      <w:r>
        <w:rPr>
          <w:rFonts w:hint="eastAsia"/>
          <w:b/>
        </w:rPr>
        <w:t>完整的</w:t>
      </w:r>
      <w:r>
        <w:rPr>
          <w:rFonts w:hint="eastAsia"/>
        </w:rPr>
        <w:t>审计报告复印件并加盖本单位公章。</w:t>
      </w:r>
    </w:p>
    <w:p w14:paraId="3C8D0BF6">
      <w:pPr>
        <w:tabs>
          <w:tab w:val="left" w:pos="5580"/>
        </w:tabs>
        <w:spacing w:before="120"/>
        <w:ind w:left="689" w:leftChars="228" w:hanging="210" w:hangingChars="100"/>
      </w:pPr>
      <w:r>
        <w:rPr>
          <w:rFonts w:hint="eastAsia"/>
        </w:rPr>
        <w:t>2、如供应商为新成立单位，无法提供审计报告，则需提供新企业验资报告复印件并加盖提供报告单位的公章。</w:t>
      </w:r>
    </w:p>
    <w:p w14:paraId="0B18992F">
      <w:pPr>
        <w:tabs>
          <w:tab w:val="left" w:pos="5580"/>
        </w:tabs>
        <w:spacing w:before="120"/>
        <w:ind w:left="689" w:leftChars="228" w:hanging="210" w:hangingChars="100"/>
      </w:pPr>
      <w:r>
        <w:rPr>
          <w:rFonts w:hint="eastAsia"/>
        </w:rPr>
        <w:t>3、如供应商无法提供上年度审计报告或新企业验资报告，则需提供开户银行出具的资信证明</w:t>
      </w:r>
      <w:r>
        <w:rPr>
          <w:rFonts w:hint="eastAsia"/>
          <w:b/>
        </w:rPr>
        <w:t>原件</w:t>
      </w:r>
      <w:r>
        <w:rPr>
          <w:rFonts w:hint="eastAsia"/>
        </w:rPr>
        <w:t>。</w:t>
      </w:r>
    </w:p>
    <w:p w14:paraId="5FE0F5FA">
      <w:pPr>
        <w:tabs>
          <w:tab w:val="left" w:pos="5580"/>
        </w:tabs>
        <w:spacing w:before="120"/>
        <w:ind w:left="689" w:leftChars="228" w:hanging="210" w:hangingChars="100"/>
      </w:pPr>
      <w:r>
        <w:rPr>
          <w:rFonts w:hint="eastAsia"/>
        </w:rPr>
        <w:t>4、如供应商无法提供上年度审计报告或新企业验资报告或开户银行出具的资信证明，则需提供中国投资担保有限公司、首创投资担保有限责任公司、中关村担保有限公司相关机构开具的磋商担保函原件。</w:t>
      </w:r>
    </w:p>
    <w:p w14:paraId="368F3330">
      <w:pPr>
        <w:tabs>
          <w:tab w:val="left" w:pos="5580"/>
        </w:tabs>
        <w:spacing w:before="120"/>
        <w:ind w:left="689" w:leftChars="228" w:hanging="210" w:hangingChars="100"/>
        <w:rPr>
          <w:b/>
        </w:rPr>
      </w:pPr>
      <w:r>
        <w:rPr>
          <w:rFonts w:hint="eastAsia"/>
        </w:rPr>
        <w:t>5、银行资信证明应能说明该供应商与银行之间业务往来正常，企业信誉良好等。</w:t>
      </w:r>
      <w:r>
        <w:rPr>
          <w:rFonts w:hint="eastAsia"/>
          <w:b/>
        </w:rPr>
        <w:t>银行出具的存款证明不能替代银行资信证明。</w:t>
      </w:r>
    </w:p>
    <w:p w14:paraId="74FC2ADA">
      <w:pPr>
        <w:tabs>
          <w:tab w:val="left" w:pos="5580"/>
        </w:tabs>
        <w:spacing w:before="120"/>
        <w:ind w:left="690" w:leftChars="228" w:hanging="211" w:hangingChars="100"/>
        <w:rPr>
          <w:b/>
        </w:rPr>
      </w:pPr>
    </w:p>
    <w:p w14:paraId="3A9811E3">
      <w:pPr>
        <w:tabs>
          <w:tab w:val="left" w:pos="5580"/>
        </w:tabs>
        <w:spacing w:before="120"/>
        <w:ind w:left="690" w:leftChars="228" w:hanging="211" w:hangingChars="100"/>
        <w:rPr>
          <w:b/>
        </w:rPr>
      </w:pPr>
    </w:p>
    <w:p w14:paraId="7BFE0B86">
      <w:pPr>
        <w:tabs>
          <w:tab w:val="left" w:pos="5580"/>
        </w:tabs>
        <w:spacing w:before="120"/>
        <w:ind w:left="690" w:leftChars="228" w:hanging="211" w:hangingChars="100"/>
        <w:rPr>
          <w:b/>
        </w:rPr>
      </w:pPr>
    </w:p>
    <w:p w14:paraId="07F6DCEC">
      <w:pPr>
        <w:tabs>
          <w:tab w:val="left" w:pos="5580"/>
        </w:tabs>
        <w:spacing w:before="120"/>
        <w:ind w:left="690" w:leftChars="228" w:hanging="211" w:hangingChars="100"/>
        <w:rPr>
          <w:b/>
        </w:rPr>
      </w:pPr>
    </w:p>
    <w:p w14:paraId="345628A9">
      <w:pPr>
        <w:tabs>
          <w:tab w:val="left" w:pos="5580"/>
        </w:tabs>
        <w:spacing w:before="120"/>
        <w:ind w:left="690" w:leftChars="228" w:hanging="211" w:hangingChars="100"/>
        <w:rPr>
          <w:b/>
        </w:rPr>
      </w:pPr>
    </w:p>
    <w:p w14:paraId="66D2961F">
      <w:pPr>
        <w:tabs>
          <w:tab w:val="left" w:pos="5580"/>
        </w:tabs>
        <w:spacing w:before="120"/>
        <w:ind w:left="690" w:leftChars="228" w:hanging="211" w:hangingChars="100"/>
        <w:rPr>
          <w:b/>
        </w:rPr>
      </w:pPr>
    </w:p>
    <w:p w14:paraId="3D031847">
      <w:pPr>
        <w:tabs>
          <w:tab w:val="left" w:pos="5580"/>
        </w:tabs>
        <w:spacing w:before="120"/>
        <w:ind w:left="689" w:leftChars="228" w:hanging="210" w:hangingChars="100"/>
      </w:pPr>
    </w:p>
    <w:bookmarkEnd w:id="74"/>
    <w:bookmarkEnd w:id="75"/>
    <w:bookmarkEnd w:id="76"/>
    <w:bookmarkEnd w:id="77"/>
    <w:bookmarkEnd w:id="78"/>
    <w:bookmarkEnd w:id="79"/>
    <w:bookmarkEnd w:id="80"/>
    <w:bookmarkEnd w:id="81"/>
    <w:bookmarkEnd w:id="82"/>
    <w:bookmarkEnd w:id="83"/>
    <w:bookmarkEnd w:id="84"/>
    <w:bookmarkEnd w:id="85"/>
    <w:bookmarkEnd w:id="86"/>
    <w:p w14:paraId="431A416C">
      <w:pPr>
        <w:sectPr>
          <w:type w:val="continuous"/>
          <w:pgSz w:w="12240" w:h="15840"/>
          <w:pgMar w:top="1440" w:right="1800" w:bottom="1440" w:left="1800" w:header="851" w:footer="992" w:gutter="0"/>
          <w:cols w:space="720" w:num="1"/>
          <w:titlePg/>
          <w:docGrid w:type="lines" w:linePitch="312" w:charSpace="0"/>
        </w:sectPr>
      </w:pPr>
    </w:p>
    <w:p w14:paraId="0605B652">
      <w:pPr>
        <w:spacing w:before="312" w:beforeLines="100" w:after="156" w:afterLines="50"/>
        <w:jc w:val="center"/>
        <w:rPr>
          <w:b/>
        </w:rPr>
      </w:pPr>
      <w:bookmarkStart w:id="116" w:name="_Toc13523"/>
      <w:bookmarkStart w:id="117" w:name="_Toc27476"/>
      <w:bookmarkStart w:id="118" w:name="_Toc20487893"/>
      <w:bookmarkStart w:id="119" w:name="_Toc5712"/>
      <w:bookmarkStart w:id="120" w:name="_Toc12043"/>
      <w:bookmarkStart w:id="121" w:name="_Toc32326"/>
      <w:bookmarkStart w:id="122" w:name="_Toc7530"/>
      <w:bookmarkStart w:id="123" w:name="_Toc16368"/>
      <w:bookmarkStart w:id="124" w:name="_Toc27782"/>
      <w:bookmarkStart w:id="125" w:name="_Toc6303"/>
      <w:bookmarkStart w:id="126" w:name="_Toc24768"/>
      <w:bookmarkStart w:id="127" w:name="_Toc11252"/>
      <w:bookmarkStart w:id="128" w:name="_Toc23859"/>
      <w:bookmarkStart w:id="129" w:name="_Toc23496"/>
      <w:bookmarkStart w:id="130" w:name="_Toc22274"/>
      <w:bookmarkStart w:id="131" w:name="_Toc22407"/>
      <w:bookmarkStart w:id="132" w:name="_Toc6694"/>
      <w:bookmarkStart w:id="133" w:name="_Toc29971"/>
      <w:bookmarkStart w:id="134" w:name="_Toc30418"/>
      <w:bookmarkStart w:id="135" w:name="_Toc29473"/>
      <w:bookmarkStart w:id="136" w:name="_Toc21261"/>
      <w:bookmarkStart w:id="137" w:name="_Toc19385"/>
      <w:r>
        <w:rPr>
          <w:rFonts w:hint="eastAsia"/>
          <w:b/>
          <w:lang w:val="en-US" w:eastAsia="zh-CN"/>
        </w:rPr>
        <w:t>4</w:t>
      </w:r>
      <w:r>
        <w:rPr>
          <w:rFonts w:hint="eastAsia"/>
          <w:b/>
        </w:rP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b/>
        </w:rPr>
        <w:t>供应商近半年内任意一个月的税款缴纳记录</w:t>
      </w:r>
    </w:p>
    <w:p w14:paraId="7B486962">
      <w:pPr>
        <w:tabs>
          <w:tab w:val="left" w:pos="5580"/>
        </w:tabs>
        <w:spacing w:before="120"/>
        <w:ind w:firstLine="420" w:firstLineChars="200"/>
      </w:pPr>
      <w:r>
        <w:rPr>
          <w:rFonts w:hint="eastAsia"/>
        </w:rPr>
        <w:cr/>
      </w:r>
      <w:r>
        <w:rPr>
          <w:rFonts w:hint="eastAsia"/>
        </w:rPr>
        <w:t>说明：</w:t>
      </w:r>
    </w:p>
    <w:p w14:paraId="6D2425C4">
      <w:pPr>
        <w:tabs>
          <w:tab w:val="left" w:pos="5580"/>
        </w:tabs>
        <w:spacing w:before="120"/>
        <w:ind w:firstLine="420" w:firstLineChars="200"/>
      </w:pPr>
      <w:r>
        <w:rPr>
          <w:rFonts w:hint="eastAsia"/>
        </w:rPr>
        <w:t>1、供应商必须是依法纳税的企业。</w:t>
      </w:r>
    </w:p>
    <w:p w14:paraId="23A34445">
      <w:pPr>
        <w:tabs>
          <w:tab w:val="left" w:pos="5580"/>
        </w:tabs>
        <w:spacing w:before="120"/>
        <w:ind w:firstLine="420" w:firstLineChars="200"/>
      </w:pPr>
      <w:r>
        <w:rPr>
          <w:rFonts w:hint="eastAsia"/>
        </w:rPr>
        <w:t>2、供应商必须提供《供应商须知资料表》中规定的依法缴纳税收记录复印件并加盖供应商单位公章，自行编写无效。</w:t>
      </w:r>
    </w:p>
    <w:p w14:paraId="2F27E76F">
      <w:pPr>
        <w:tabs>
          <w:tab w:val="left" w:pos="5580"/>
        </w:tabs>
        <w:spacing w:before="120"/>
        <w:ind w:firstLine="420" w:firstLineChars="200"/>
      </w:pPr>
      <w:r>
        <w:rPr>
          <w:rFonts w:hint="eastAsia"/>
        </w:rPr>
        <w:t>3、国家或者其他相关管理部门对企业纳税有特别规定的，必须提供相关政策性文件复印件和供应商满足相关政策文件规定的证明文件并加盖单位公章。</w:t>
      </w:r>
    </w:p>
    <w:p w14:paraId="19CE800D">
      <w:pPr>
        <w:pStyle w:val="8"/>
        <w:sectPr>
          <w:pgSz w:w="12240" w:h="15840"/>
          <w:pgMar w:top="1440" w:right="1800" w:bottom="1440" w:left="1800" w:header="851" w:footer="992" w:gutter="0"/>
          <w:cols w:space="720" w:num="1"/>
          <w:titlePg/>
          <w:docGrid w:type="lines" w:linePitch="312" w:charSpace="0"/>
        </w:sectPr>
      </w:pPr>
    </w:p>
    <w:p w14:paraId="2F96B690">
      <w:pPr>
        <w:tabs>
          <w:tab w:val="left" w:pos="5580"/>
        </w:tabs>
        <w:spacing w:before="120"/>
        <w:ind w:firstLine="422" w:firstLineChars="200"/>
        <w:jc w:val="center"/>
        <w:rPr>
          <w:b/>
        </w:rPr>
      </w:pPr>
      <w:bookmarkStart w:id="138" w:name="_Toc4523"/>
      <w:bookmarkStart w:id="139" w:name="_Toc23222"/>
      <w:bookmarkStart w:id="140" w:name="_Toc16125"/>
      <w:bookmarkStart w:id="141" w:name="_Toc6857"/>
      <w:bookmarkStart w:id="142" w:name="_Toc4514"/>
      <w:bookmarkStart w:id="143" w:name="_Toc4880"/>
      <w:bookmarkStart w:id="144" w:name="_Toc29484"/>
      <w:bookmarkStart w:id="145" w:name="_Toc22774"/>
      <w:bookmarkStart w:id="146" w:name="_Toc26777"/>
      <w:bookmarkStart w:id="147" w:name="_Toc6344"/>
      <w:bookmarkStart w:id="148" w:name="_Toc14432"/>
      <w:bookmarkStart w:id="149" w:name="_Toc16927"/>
      <w:bookmarkStart w:id="150" w:name="_Toc995"/>
      <w:bookmarkStart w:id="151" w:name="_Toc20487894"/>
      <w:bookmarkStart w:id="152" w:name="_Toc20372"/>
      <w:bookmarkStart w:id="153" w:name="_Toc6445"/>
      <w:bookmarkStart w:id="154" w:name="_Toc26719"/>
      <w:bookmarkStart w:id="155" w:name="_Toc7518"/>
      <w:bookmarkStart w:id="156" w:name="_Toc6579"/>
      <w:bookmarkStart w:id="157" w:name="_Toc27794"/>
      <w:bookmarkStart w:id="158" w:name="_Toc5521"/>
      <w:r>
        <w:rPr>
          <w:rFonts w:hint="eastAsia"/>
          <w:b/>
          <w:lang w:val="en-US" w:eastAsia="zh-CN"/>
        </w:rPr>
        <w:t>5</w:t>
      </w:r>
      <w:r>
        <w:rPr>
          <w:rFonts w:hint="eastAsia"/>
          <w:b/>
        </w:rPr>
        <w:t xml:space="preserve">  参加政府采购活动近三年内，在经营活动中没有重大违法记录声明</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7763110"/>
    <w:p w14:paraId="6083C15F"/>
    <w:p w14:paraId="72D90322">
      <w:pPr>
        <w:spacing w:after="312" w:afterLines="100"/>
        <w:jc w:val="center"/>
      </w:pPr>
      <w:r>
        <w:t>声明</w:t>
      </w:r>
    </w:p>
    <w:p w14:paraId="5A4969C5">
      <w:pPr>
        <w:pStyle w:val="13"/>
        <w:ind w:firstLine="480" w:firstLineChars="200"/>
        <w:rPr>
          <w:rFonts w:hAnsi="宋体"/>
          <w:sz w:val="24"/>
          <w:szCs w:val="24"/>
        </w:rPr>
      </w:pPr>
      <w:r>
        <w:rPr>
          <w:rFonts w:hAnsi="宋体"/>
          <w:sz w:val="24"/>
          <w:szCs w:val="24"/>
        </w:rPr>
        <w:t>声明：注册于</w:t>
      </w:r>
      <w:r>
        <w:rPr>
          <w:rFonts w:hAnsi="宋体"/>
          <w:sz w:val="24"/>
          <w:szCs w:val="24"/>
          <w:u w:val="single"/>
        </w:rPr>
        <w:t>（国家或地区的名称）</w:t>
      </w:r>
      <w:r>
        <w:rPr>
          <w:rFonts w:hAnsi="宋体"/>
          <w:sz w:val="24"/>
          <w:szCs w:val="24"/>
        </w:rPr>
        <w:t>的（</w:t>
      </w:r>
      <w:r>
        <w:rPr>
          <w:rFonts w:hAnsi="宋体"/>
          <w:sz w:val="24"/>
          <w:szCs w:val="24"/>
          <w:u w:val="single"/>
        </w:rPr>
        <w:t>公司名称</w:t>
      </w:r>
      <w:r>
        <w:rPr>
          <w:rFonts w:hAnsi="宋体"/>
          <w:sz w:val="24"/>
          <w:szCs w:val="24"/>
        </w:rPr>
        <w:t>）的在下面签字的代表人代表本公司郑重声明：</w:t>
      </w:r>
    </w:p>
    <w:p w14:paraId="1A5FFF7C">
      <w:pPr>
        <w:ind w:firstLine="420" w:firstLineChars="200"/>
      </w:pPr>
      <w:r>
        <w:t>我公司在参加政府采购活动前三年内，在经营活动中没有重大违法记录。</w:t>
      </w:r>
    </w:p>
    <w:p w14:paraId="7E2D7BD4">
      <w:pPr>
        <w:jc w:val="center"/>
      </w:pPr>
    </w:p>
    <w:p w14:paraId="43775852">
      <w:pPr>
        <w:spacing w:before="25" w:after="25"/>
      </w:pPr>
      <w:r>
        <w:t>供应商名称（公章）：</w:t>
      </w:r>
    </w:p>
    <w:p w14:paraId="5BC0C1B4">
      <w:pPr>
        <w:spacing w:before="25" w:after="25"/>
      </w:pPr>
      <w:r>
        <w:t>法定代表人或授权代表签字或盖章：</w:t>
      </w:r>
    </w:p>
    <w:p w14:paraId="0F86E5C6">
      <w:r>
        <w:t>日期：</w:t>
      </w:r>
    </w:p>
    <w:p w14:paraId="47BBA5BC">
      <w:pPr>
        <w:spacing w:before="312" w:beforeLines="100" w:after="156" w:afterLines="50"/>
        <w:jc w:val="center"/>
        <w:rPr>
          <w:b/>
        </w:rPr>
        <w:sectPr>
          <w:pgSz w:w="12240" w:h="15840"/>
          <w:pgMar w:top="1440" w:right="1800" w:bottom="1440" w:left="1800" w:header="851" w:footer="1020" w:gutter="0"/>
          <w:cols w:space="720" w:num="1"/>
          <w:titlePg/>
          <w:docGrid w:type="lines" w:linePitch="312" w:charSpace="0"/>
        </w:sectPr>
      </w:pPr>
    </w:p>
    <w:p w14:paraId="390E742B">
      <w:pPr>
        <w:jc w:val="center"/>
        <w:rPr>
          <w:rFonts w:ascii="仿宋" w:hAnsi="仿宋" w:eastAsia="仿宋" w:cs="仿宋_GB2312"/>
          <w:b/>
          <w:bCs/>
          <w:sz w:val="24"/>
        </w:rPr>
      </w:pPr>
      <w:r>
        <w:rPr>
          <w:rFonts w:hint="eastAsia" w:ascii="仿宋_GB2312" w:hAnsi="仿宋_GB2312" w:eastAsia="仿宋_GB2312" w:cs="仿宋_GB2312"/>
          <w:b/>
          <w:sz w:val="24"/>
          <w:lang w:val="en-US" w:eastAsia="zh-CN"/>
        </w:rPr>
        <w:t>6</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b/>
          <w:sz w:val="24"/>
          <w:szCs w:val="22"/>
        </w:rPr>
        <w:t>其它证明材</w:t>
      </w:r>
      <w:r>
        <w:rPr>
          <w:rFonts w:hint="eastAsia" w:ascii="仿宋_GB2312" w:hAnsi="仿宋_GB2312" w:eastAsia="仿宋_GB2312" w:cs="仿宋_GB2312"/>
          <w:b/>
          <w:sz w:val="24"/>
        </w:rPr>
        <w:t>料</w:t>
      </w:r>
    </w:p>
    <w:p w14:paraId="7C1F30AE">
      <w:pPr>
        <w:spacing w:before="120"/>
        <w:jc w:val="center"/>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titlePg/>
          <w:docGrid w:type="lines" w:linePitch="462" w:charSpace="0"/>
        </w:sectPr>
      </w:pPr>
      <w:r>
        <w:rPr>
          <w:rFonts w:hint="eastAsia" w:ascii="仿宋_GB2312" w:hAnsi="仿宋_GB2312" w:eastAsia="仿宋_GB2312" w:cs="仿宋_GB2312"/>
          <w:iCs/>
          <w:sz w:val="24"/>
        </w:rPr>
        <w:t>（</w:t>
      </w:r>
      <w:r>
        <w:rPr>
          <w:rFonts w:ascii="仿宋_GB2312" w:hAnsi="仿宋_GB2312" w:eastAsia="仿宋_GB2312" w:cs="仿宋_GB2312"/>
          <w:iCs/>
          <w:sz w:val="24"/>
        </w:rPr>
        <w:t>须加盖供应商</w:t>
      </w:r>
      <w:r>
        <w:rPr>
          <w:rFonts w:hint="eastAsia" w:ascii="仿宋_GB2312" w:hAnsi="仿宋_GB2312" w:eastAsia="仿宋_GB2312" w:cs="仿宋_GB2312"/>
          <w:iCs/>
          <w:sz w:val="24"/>
        </w:rPr>
        <w:t>单位</w:t>
      </w:r>
      <w:r>
        <w:rPr>
          <w:rFonts w:ascii="仿宋_GB2312" w:hAnsi="仿宋_GB2312" w:eastAsia="仿宋_GB2312" w:cs="仿宋_GB2312"/>
          <w:iCs/>
          <w:sz w:val="24"/>
        </w:rPr>
        <w:t>公章</w:t>
      </w:r>
      <w:r>
        <w:rPr>
          <w:rFonts w:hint="eastAsia" w:ascii="仿宋_GB2312" w:hAnsi="仿宋_GB2312" w:eastAsia="仿宋_GB2312" w:cs="仿宋_GB2312"/>
          <w:iCs/>
          <w:sz w:val="24"/>
        </w:rPr>
        <w:t>）</w:t>
      </w:r>
    </w:p>
    <w:p w14:paraId="79542FFD">
      <w:pPr>
        <w:pStyle w:val="13"/>
        <w:ind w:left="420" w:firstLine="2168" w:firstLineChars="900"/>
        <w:rPr>
          <w:rFonts w:ascii="仿宋_GB2312" w:hAnsi="仿宋_GB2312" w:eastAsia="仿宋_GB2312" w:cs="仿宋_GB2312"/>
          <w:b/>
          <w:bCs/>
          <w:sz w:val="24"/>
        </w:rPr>
      </w:pPr>
      <w:r>
        <w:rPr>
          <w:rFonts w:hint="eastAsia" w:ascii="仿宋_GB2312" w:hAnsi="仿宋_GB2312" w:eastAsia="仿宋_GB2312" w:cs="仿宋_GB2312"/>
          <w:b/>
          <w:bCs/>
          <w:sz w:val="24"/>
        </w:rPr>
        <w:t>（二）商务及技术</w:t>
      </w:r>
      <w:bookmarkStart w:id="159" w:name="_Hlt520356243"/>
      <w:bookmarkEnd w:id="159"/>
      <w:bookmarkStart w:id="160" w:name="_Hlt520355938"/>
      <w:bookmarkEnd w:id="160"/>
      <w:r>
        <w:rPr>
          <w:rFonts w:hint="eastAsia" w:ascii="仿宋_GB2312" w:hAnsi="仿宋_GB2312" w:eastAsia="仿宋_GB2312" w:cs="仿宋_GB2312"/>
          <w:b/>
          <w:bCs/>
          <w:sz w:val="24"/>
        </w:rPr>
        <w:t>部分</w:t>
      </w:r>
    </w:p>
    <w:p w14:paraId="6BB1E0E0">
      <w:pPr>
        <w:tabs>
          <w:tab w:val="left" w:pos="5580"/>
        </w:tabs>
        <w:ind w:firstLine="2880" w:firstLineChars="1200"/>
        <w:rPr>
          <w:rFonts w:ascii="仿宋_GB2312" w:hAnsi="仿宋_GB2312" w:eastAsia="仿宋_GB2312" w:cs="仿宋_GB2312"/>
          <w:sz w:val="24"/>
        </w:rPr>
      </w:pPr>
    </w:p>
    <w:p w14:paraId="175F37FC">
      <w:pPr>
        <w:tabs>
          <w:tab w:val="left" w:pos="5580"/>
        </w:tabs>
        <w:ind w:firstLine="2880" w:firstLineChars="1200"/>
        <w:rPr>
          <w:rFonts w:ascii="仿宋_GB2312" w:hAnsi="仿宋_GB2312" w:eastAsia="仿宋_GB2312" w:cs="仿宋_GB2312"/>
          <w:sz w:val="24"/>
        </w:rPr>
      </w:pPr>
      <w:r>
        <w:rPr>
          <w:rFonts w:hint="eastAsia" w:ascii="仿宋_GB2312" w:hAnsi="仿宋_GB2312" w:eastAsia="仿宋_GB2312" w:cs="仿宋_GB2312"/>
          <w:sz w:val="24"/>
        </w:rPr>
        <w:t>1 应答报价一览表</w:t>
      </w:r>
    </w:p>
    <w:p w14:paraId="06444AF0">
      <w:pPr>
        <w:jc w:val="center"/>
        <w:rPr>
          <w:rFonts w:ascii="宋体" w:hAnsi="宋体" w:cs="宋体"/>
          <w:b/>
          <w:bCs/>
          <w:sz w:val="28"/>
          <w:szCs w:val="28"/>
        </w:rPr>
      </w:pPr>
    </w:p>
    <w:p w14:paraId="0CA841F7">
      <w:pPr>
        <w:jc w:val="center"/>
        <w:rPr>
          <w:rFonts w:ascii="宋体" w:hAnsi="宋体" w:cs="宋体"/>
          <w:b/>
          <w:bCs/>
          <w:sz w:val="28"/>
          <w:szCs w:val="28"/>
          <w:highlight w:val="yellow"/>
        </w:rPr>
      </w:pPr>
      <w:r>
        <w:rPr>
          <w:rFonts w:hint="eastAsia" w:ascii="宋体" w:hAnsi="宋体" w:cs="宋体"/>
          <w:b/>
          <w:bCs/>
          <w:sz w:val="28"/>
          <w:szCs w:val="28"/>
        </w:rPr>
        <w:t>报  价  表</w:t>
      </w:r>
    </w:p>
    <w:p w14:paraId="699AD59C">
      <w:pPr>
        <w:pStyle w:val="8"/>
        <w:rPr>
          <w:b/>
          <w:bCs/>
        </w:rPr>
      </w:pPr>
      <w:r>
        <w:rPr>
          <w:rFonts w:hint="eastAsia"/>
          <w:b/>
          <w:bCs/>
        </w:rPr>
        <w:t>报价单位：人民币</w:t>
      </w:r>
    </w:p>
    <w:tbl>
      <w:tblPr>
        <w:tblStyle w:val="2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150"/>
        <w:gridCol w:w="4253"/>
        <w:gridCol w:w="1275"/>
        <w:gridCol w:w="709"/>
        <w:gridCol w:w="567"/>
      </w:tblGrid>
      <w:tr w14:paraId="1689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01" w:type="dxa"/>
          </w:tcPr>
          <w:p w14:paraId="3F81A253">
            <w:pPr>
              <w:pStyle w:val="13"/>
              <w:tabs>
                <w:tab w:val="left" w:pos="5580"/>
              </w:tabs>
              <w:spacing w:before="120"/>
              <w:jc w:val="center"/>
              <w:rPr>
                <w:rFonts w:ascii="宋体" w:hAnsi="宋体" w:cs="宋体"/>
                <w:b/>
                <w:bCs/>
                <w:szCs w:val="21"/>
              </w:rPr>
            </w:pPr>
            <w:r>
              <w:rPr>
                <w:rFonts w:hint="eastAsia" w:ascii="宋体" w:hAnsi="宋体" w:cs="宋体"/>
                <w:b/>
                <w:bCs/>
                <w:szCs w:val="21"/>
              </w:rPr>
              <w:t>序号</w:t>
            </w:r>
          </w:p>
        </w:tc>
        <w:tc>
          <w:tcPr>
            <w:tcW w:w="1150" w:type="dxa"/>
            <w:vAlign w:val="center"/>
          </w:tcPr>
          <w:p w14:paraId="751BEA9C">
            <w:pPr>
              <w:pStyle w:val="13"/>
              <w:tabs>
                <w:tab w:val="left" w:pos="5580"/>
              </w:tabs>
              <w:spacing w:before="120"/>
              <w:jc w:val="center"/>
              <w:rPr>
                <w:rFonts w:ascii="宋体" w:hAnsi="宋体" w:cs="宋体"/>
                <w:b/>
                <w:bCs/>
                <w:szCs w:val="21"/>
              </w:rPr>
            </w:pPr>
            <w:r>
              <w:rPr>
                <w:rFonts w:hint="eastAsia" w:ascii="宋体" w:hAnsi="宋体" w:cs="宋体"/>
                <w:b/>
                <w:bCs/>
                <w:szCs w:val="21"/>
              </w:rPr>
              <w:t>名称</w:t>
            </w:r>
          </w:p>
        </w:tc>
        <w:tc>
          <w:tcPr>
            <w:tcW w:w="4253" w:type="dxa"/>
          </w:tcPr>
          <w:p w14:paraId="3EB72FE9">
            <w:pPr>
              <w:pStyle w:val="13"/>
              <w:tabs>
                <w:tab w:val="left" w:pos="5580"/>
              </w:tabs>
              <w:spacing w:before="120"/>
              <w:jc w:val="center"/>
              <w:rPr>
                <w:rFonts w:ascii="宋体" w:hAnsi="宋体" w:cs="宋体"/>
                <w:b/>
                <w:bCs/>
                <w:szCs w:val="21"/>
              </w:rPr>
            </w:pPr>
            <w:r>
              <w:rPr>
                <w:rFonts w:hint="eastAsia" w:ascii="宋体" w:hAnsi="宋体" w:cs="宋体"/>
                <w:b/>
                <w:bCs/>
                <w:szCs w:val="21"/>
              </w:rPr>
              <w:t>内容描述</w:t>
            </w:r>
          </w:p>
        </w:tc>
        <w:tc>
          <w:tcPr>
            <w:tcW w:w="1275" w:type="dxa"/>
            <w:vAlign w:val="center"/>
          </w:tcPr>
          <w:p w14:paraId="4BFF8818">
            <w:pPr>
              <w:pStyle w:val="13"/>
              <w:tabs>
                <w:tab w:val="left" w:pos="5580"/>
              </w:tabs>
              <w:spacing w:before="120"/>
              <w:jc w:val="center"/>
              <w:rPr>
                <w:rFonts w:ascii="宋体" w:hAnsi="宋体" w:cs="宋体"/>
                <w:b/>
                <w:bCs/>
                <w:szCs w:val="21"/>
              </w:rPr>
            </w:pPr>
            <w:r>
              <w:rPr>
                <w:rFonts w:hint="eastAsia" w:ascii="宋体" w:hAnsi="宋体" w:cs="宋体"/>
                <w:b/>
                <w:bCs/>
                <w:szCs w:val="21"/>
              </w:rPr>
              <w:t>数量</w:t>
            </w:r>
          </w:p>
        </w:tc>
        <w:tc>
          <w:tcPr>
            <w:tcW w:w="709" w:type="dxa"/>
          </w:tcPr>
          <w:p w14:paraId="4ECB4F27">
            <w:pPr>
              <w:pStyle w:val="13"/>
              <w:tabs>
                <w:tab w:val="left" w:pos="5580"/>
              </w:tabs>
              <w:spacing w:before="120"/>
              <w:ind w:right="-84" w:rightChars="-40"/>
              <w:jc w:val="center"/>
              <w:rPr>
                <w:rFonts w:ascii="宋体" w:hAnsi="宋体" w:cs="宋体"/>
                <w:b/>
                <w:bCs/>
                <w:szCs w:val="21"/>
              </w:rPr>
            </w:pPr>
            <w:r>
              <w:rPr>
                <w:rFonts w:hint="eastAsia" w:ascii="宋体" w:hAnsi="宋体" w:cs="宋体"/>
                <w:b/>
                <w:bCs/>
                <w:szCs w:val="21"/>
              </w:rPr>
              <w:t>单价</w:t>
            </w:r>
          </w:p>
        </w:tc>
        <w:tc>
          <w:tcPr>
            <w:tcW w:w="567" w:type="dxa"/>
            <w:vAlign w:val="center"/>
          </w:tcPr>
          <w:p w14:paraId="727E0D9C">
            <w:pPr>
              <w:pStyle w:val="13"/>
              <w:tabs>
                <w:tab w:val="left" w:pos="5580"/>
              </w:tabs>
              <w:spacing w:before="120"/>
              <w:ind w:right="-84" w:rightChars="-40"/>
              <w:jc w:val="center"/>
              <w:rPr>
                <w:rFonts w:ascii="宋体" w:hAnsi="宋体" w:cs="宋体"/>
                <w:b/>
                <w:bCs/>
                <w:szCs w:val="21"/>
              </w:rPr>
            </w:pPr>
            <w:r>
              <w:rPr>
                <w:rFonts w:hint="eastAsia" w:ascii="宋体" w:hAnsi="宋体" w:cs="宋体"/>
                <w:b/>
                <w:bCs/>
                <w:szCs w:val="21"/>
              </w:rPr>
              <w:t>小计</w:t>
            </w:r>
          </w:p>
        </w:tc>
      </w:tr>
      <w:tr w14:paraId="33DB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801" w:type="dxa"/>
            <w:vAlign w:val="center"/>
          </w:tcPr>
          <w:p w14:paraId="566EF073">
            <w:pPr>
              <w:pStyle w:val="13"/>
              <w:widowControl/>
              <w:jc w:val="center"/>
              <w:rPr>
                <w:rFonts w:hAnsi="宋体" w:cs="宋体"/>
                <w:sz w:val="24"/>
                <w:szCs w:val="24"/>
              </w:rPr>
            </w:pPr>
            <w:r>
              <w:rPr>
                <w:rFonts w:hint="eastAsia" w:hAnsi="宋体" w:cs="宋体"/>
                <w:sz w:val="24"/>
                <w:szCs w:val="24"/>
              </w:rPr>
              <w:t>1</w:t>
            </w:r>
          </w:p>
        </w:tc>
        <w:tc>
          <w:tcPr>
            <w:tcW w:w="1150" w:type="dxa"/>
            <w:vAlign w:val="center"/>
          </w:tcPr>
          <w:p w14:paraId="3097F331">
            <w:pPr>
              <w:pStyle w:val="13"/>
              <w:widowControl/>
              <w:jc w:val="center"/>
              <w:rPr>
                <w:rFonts w:hint="default" w:hAnsi="宋体" w:eastAsia="宋体" w:cs="宋体"/>
                <w:sz w:val="24"/>
                <w:szCs w:val="24"/>
                <w:lang w:val="en-US" w:eastAsia="zh-CN"/>
              </w:rPr>
            </w:pPr>
            <w:r>
              <w:rPr>
                <w:rFonts w:hint="eastAsia" w:hAnsi="宋体" w:cs="宋体"/>
                <w:sz w:val="24"/>
                <w:szCs w:val="24"/>
                <w:lang w:val="en-US" w:eastAsia="zh-CN"/>
              </w:rPr>
              <w:t>诵读视频录制</w:t>
            </w:r>
          </w:p>
        </w:tc>
        <w:tc>
          <w:tcPr>
            <w:tcW w:w="4253" w:type="dxa"/>
          </w:tcPr>
          <w:p w14:paraId="3781BB2D">
            <w:pPr>
              <w:pStyle w:val="13"/>
              <w:widowControl/>
              <w:rPr>
                <w:rFonts w:hint="eastAsia" w:hAnsi="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hAnsi="宋体" w:cs="宋体"/>
                <w:sz w:val="24"/>
                <w:szCs w:val="24"/>
              </w:rPr>
              <w:t>采取多人现场拍摄</w:t>
            </w:r>
            <w:r>
              <w:rPr>
                <w:rFonts w:hint="eastAsia" w:hAnsi="宋体" w:cs="宋体"/>
                <w:sz w:val="24"/>
                <w:szCs w:val="24"/>
                <w:lang w:eastAsia="zh-CN"/>
              </w:rPr>
              <w:t>；</w:t>
            </w:r>
          </w:p>
          <w:p w14:paraId="4108DA3F">
            <w:pPr>
              <w:pStyle w:val="13"/>
              <w:widowControl/>
              <w:rPr>
                <w:rFonts w:hint="eastAsia"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sz w:val="24"/>
                <w:szCs w:val="24"/>
              </w:rPr>
              <w:t>每个影片时长</w:t>
            </w:r>
            <w:r>
              <w:rPr>
                <w:rFonts w:hint="eastAsia" w:hAnsi="宋体" w:cs="宋体"/>
                <w:sz w:val="24"/>
                <w:szCs w:val="24"/>
                <w:lang w:eastAsia="zh-CN"/>
              </w:rPr>
              <w:t>在</w:t>
            </w:r>
            <w:r>
              <w:rPr>
                <w:rFonts w:hint="eastAsia" w:hAnsi="宋体" w:cs="宋体"/>
                <w:sz w:val="24"/>
                <w:szCs w:val="24"/>
                <w:lang w:val="en-US" w:eastAsia="zh-CN"/>
              </w:rPr>
              <w:t>3到5分钟之间</w:t>
            </w:r>
            <w:r>
              <w:rPr>
                <w:rFonts w:hint="eastAsia" w:hAnsi="宋体" w:cs="宋体"/>
                <w:sz w:val="24"/>
                <w:szCs w:val="24"/>
                <w:lang w:eastAsia="zh-CN"/>
              </w:rPr>
              <w:t>；</w:t>
            </w:r>
          </w:p>
          <w:p w14:paraId="4D1DDAE1">
            <w:pPr>
              <w:pStyle w:val="13"/>
              <w:widowControl/>
              <w:rPr>
                <w:rFonts w:hint="eastAsia" w:hAnsi="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3</w:t>
            </w:r>
            <w:r>
              <w:rPr>
                <w:rFonts w:hint="eastAsia" w:hAnsi="宋体" w:cs="宋体"/>
                <w:sz w:val="24"/>
                <w:szCs w:val="24"/>
                <w:lang w:eastAsia="zh-CN"/>
              </w:rPr>
              <w:t>）</w:t>
            </w:r>
            <w:r>
              <w:rPr>
                <w:rFonts w:hint="eastAsia" w:hAnsi="宋体" w:cs="宋体"/>
                <w:sz w:val="24"/>
                <w:szCs w:val="24"/>
              </w:rPr>
              <w:t>能够便于插入任何视频资源内应用</w:t>
            </w:r>
            <w:r>
              <w:rPr>
                <w:rFonts w:hint="eastAsia" w:hAnsi="宋体" w:cs="宋体"/>
                <w:sz w:val="24"/>
                <w:szCs w:val="24"/>
                <w:lang w:eastAsia="zh-CN"/>
              </w:rPr>
              <w:t>；</w:t>
            </w:r>
          </w:p>
          <w:p w14:paraId="10E4F204">
            <w:pPr>
              <w:pStyle w:val="13"/>
              <w:widowControl/>
              <w:rPr>
                <w:rFonts w:hint="eastAsia"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4</w:t>
            </w:r>
            <w:r>
              <w:rPr>
                <w:rFonts w:hint="eastAsia" w:hAnsi="宋体" w:cs="宋体"/>
                <w:sz w:val="24"/>
                <w:szCs w:val="24"/>
                <w:lang w:eastAsia="zh-CN"/>
              </w:rPr>
              <w:t>）</w:t>
            </w:r>
            <w:r>
              <w:rPr>
                <w:rFonts w:hint="eastAsia" w:hAnsi="宋体" w:cs="宋体"/>
                <w:sz w:val="24"/>
                <w:szCs w:val="24"/>
              </w:rPr>
              <w:t>制作方法采用人物实景录制。</w:t>
            </w:r>
          </w:p>
          <w:p w14:paraId="72B7FEFA">
            <w:pPr>
              <w:pStyle w:val="13"/>
              <w:widowControl/>
              <w:rPr>
                <w:rFonts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5</w:t>
            </w:r>
            <w:r>
              <w:rPr>
                <w:rFonts w:hint="eastAsia" w:hAnsi="宋体" w:cs="宋体"/>
                <w:sz w:val="24"/>
                <w:szCs w:val="24"/>
                <w:lang w:eastAsia="zh-CN"/>
              </w:rPr>
              <w:t>）</w:t>
            </w:r>
            <w:r>
              <w:rPr>
                <w:rFonts w:hint="eastAsia" w:hAnsi="宋体" w:cs="宋体"/>
                <w:sz w:val="24"/>
                <w:szCs w:val="24"/>
              </w:rPr>
              <w:t>格式采用MP4。</w:t>
            </w:r>
          </w:p>
        </w:tc>
        <w:tc>
          <w:tcPr>
            <w:tcW w:w="1275" w:type="dxa"/>
            <w:vAlign w:val="center"/>
          </w:tcPr>
          <w:p w14:paraId="509FBE47">
            <w:pPr>
              <w:pStyle w:val="13"/>
              <w:widowControl/>
              <w:jc w:val="center"/>
              <w:rPr>
                <w:rFonts w:hAnsi="宋体" w:cs="宋体"/>
                <w:sz w:val="24"/>
                <w:szCs w:val="24"/>
              </w:rPr>
            </w:pPr>
            <w:r>
              <w:rPr>
                <w:rFonts w:hint="eastAsia" w:hAnsi="宋体" w:cs="宋体"/>
                <w:sz w:val="24"/>
                <w:szCs w:val="24"/>
              </w:rPr>
              <w:t>1</w:t>
            </w:r>
            <w:r>
              <w:rPr>
                <w:rFonts w:hint="eastAsia" w:hAnsi="宋体" w:cs="宋体"/>
                <w:sz w:val="24"/>
                <w:szCs w:val="24"/>
                <w:lang w:val="en-US" w:eastAsia="zh-CN"/>
              </w:rPr>
              <w:t>5</w:t>
            </w:r>
            <w:r>
              <w:rPr>
                <w:rFonts w:hint="eastAsia" w:hAnsi="宋体" w:cs="宋体"/>
                <w:sz w:val="24"/>
                <w:szCs w:val="24"/>
              </w:rPr>
              <w:t>个</w:t>
            </w:r>
          </w:p>
        </w:tc>
        <w:tc>
          <w:tcPr>
            <w:tcW w:w="709" w:type="dxa"/>
          </w:tcPr>
          <w:p w14:paraId="5EE6D7A8">
            <w:pPr>
              <w:pStyle w:val="13"/>
              <w:widowControl/>
              <w:jc w:val="center"/>
              <w:rPr>
                <w:rFonts w:hAnsi="宋体" w:cs="宋体"/>
                <w:sz w:val="24"/>
                <w:szCs w:val="24"/>
              </w:rPr>
            </w:pPr>
          </w:p>
        </w:tc>
        <w:tc>
          <w:tcPr>
            <w:tcW w:w="567" w:type="dxa"/>
            <w:vAlign w:val="center"/>
          </w:tcPr>
          <w:p w14:paraId="55497658">
            <w:pPr>
              <w:pStyle w:val="13"/>
              <w:widowControl/>
              <w:jc w:val="center"/>
              <w:rPr>
                <w:rFonts w:hAnsi="宋体" w:cs="宋体"/>
                <w:sz w:val="24"/>
                <w:szCs w:val="24"/>
              </w:rPr>
            </w:pPr>
          </w:p>
        </w:tc>
      </w:tr>
      <w:tr w14:paraId="3883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01" w:type="dxa"/>
          </w:tcPr>
          <w:p w14:paraId="6952BB32">
            <w:pPr>
              <w:pStyle w:val="13"/>
              <w:widowControl/>
              <w:jc w:val="center"/>
              <w:rPr>
                <w:rFonts w:hint="eastAsia" w:hAnsi="宋体" w:eastAsia="宋体" w:cs="宋体"/>
                <w:sz w:val="24"/>
                <w:szCs w:val="24"/>
                <w:lang w:eastAsia="zh-CN"/>
              </w:rPr>
            </w:pPr>
            <w:r>
              <w:rPr>
                <w:rFonts w:hint="eastAsia" w:hAnsi="宋体" w:cs="宋体"/>
                <w:sz w:val="24"/>
                <w:szCs w:val="24"/>
                <w:lang w:val="en-US" w:eastAsia="zh-CN"/>
              </w:rPr>
              <w:t>2</w:t>
            </w:r>
          </w:p>
        </w:tc>
        <w:tc>
          <w:tcPr>
            <w:tcW w:w="1150" w:type="dxa"/>
            <w:vAlign w:val="center"/>
          </w:tcPr>
          <w:p w14:paraId="122B5946">
            <w:pPr>
              <w:pStyle w:val="13"/>
              <w:widowControl/>
              <w:rPr>
                <w:rFonts w:hint="default" w:hAnsi="宋体" w:cs="宋体"/>
                <w:sz w:val="24"/>
                <w:szCs w:val="24"/>
                <w:lang w:val="en-US" w:eastAsia="zh-CN"/>
              </w:rPr>
            </w:pPr>
            <w:r>
              <w:rPr>
                <w:rFonts w:hint="eastAsia" w:hAnsi="宋体" w:cs="宋体"/>
                <w:sz w:val="24"/>
                <w:szCs w:val="24"/>
                <w:lang w:val="en-US" w:eastAsia="zh-CN"/>
              </w:rPr>
              <w:t>书法篆刻作品录制与拍摄</w:t>
            </w:r>
          </w:p>
        </w:tc>
        <w:tc>
          <w:tcPr>
            <w:tcW w:w="4253" w:type="dxa"/>
          </w:tcPr>
          <w:p w14:paraId="32E4EFF1">
            <w:pPr>
              <w:pStyle w:val="13"/>
              <w:widowControl/>
              <w:rPr>
                <w:rFonts w:hint="eastAsia" w:hAnsi="宋体" w:cs="宋体"/>
                <w:sz w:val="24"/>
                <w:szCs w:val="24"/>
              </w:rPr>
            </w:pPr>
            <w:r>
              <w:rPr>
                <w:rFonts w:hint="eastAsia" w:hAnsi="宋体" w:cs="宋体"/>
                <w:sz w:val="24"/>
                <w:szCs w:val="24"/>
                <w:lang w:eastAsia="zh-CN"/>
              </w:rPr>
              <w:t>（</w:t>
            </w:r>
            <w:r>
              <w:rPr>
                <w:rFonts w:hint="eastAsia" w:hAnsi="宋体" w:cs="宋体"/>
                <w:sz w:val="24"/>
                <w:szCs w:val="24"/>
                <w:lang w:val="en-US" w:eastAsia="zh-CN"/>
              </w:rPr>
              <w:t>1</w:t>
            </w:r>
            <w:r>
              <w:rPr>
                <w:rFonts w:hint="eastAsia" w:hAnsi="宋体" w:cs="宋体"/>
                <w:sz w:val="24"/>
                <w:szCs w:val="24"/>
                <w:lang w:eastAsia="zh-CN"/>
              </w:rPr>
              <w:t>）</w:t>
            </w:r>
            <w:r>
              <w:rPr>
                <w:rFonts w:hint="eastAsia" w:hAnsi="宋体" w:cs="宋体"/>
                <w:sz w:val="24"/>
                <w:szCs w:val="24"/>
                <w:lang w:val="en-US" w:eastAsia="zh-CN"/>
              </w:rPr>
              <w:t>书法或者篆刻作品，</w:t>
            </w:r>
            <w:r>
              <w:rPr>
                <w:rFonts w:hint="eastAsia" w:hAnsi="宋体" w:cs="宋体"/>
                <w:sz w:val="24"/>
                <w:szCs w:val="24"/>
              </w:rPr>
              <w:t>照片格式为JPG或JPEG，大小为1—5M，不超过5张，白色背景、无杂物，须有印面，要求能体现作品整体、局部等效果。</w:t>
            </w:r>
          </w:p>
          <w:p w14:paraId="4E449BB6">
            <w:pPr>
              <w:pStyle w:val="13"/>
              <w:widowControl/>
              <w:rPr>
                <w:rFonts w:hint="eastAsia" w:hAnsi="宋体" w:cs="宋体"/>
                <w:sz w:val="24"/>
                <w:szCs w:val="24"/>
                <w:lang w:eastAsia="zh-CN"/>
              </w:rPr>
            </w:pPr>
            <w:r>
              <w:rPr>
                <w:rFonts w:hint="eastAsia" w:hAnsi="宋体" w:cs="宋体"/>
                <w:sz w:val="24"/>
                <w:szCs w:val="24"/>
                <w:lang w:eastAsia="zh-CN"/>
              </w:rPr>
              <w:t>（</w:t>
            </w:r>
            <w:r>
              <w:rPr>
                <w:rFonts w:hint="eastAsia" w:hAnsi="宋体" w:cs="宋体"/>
                <w:sz w:val="24"/>
                <w:szCs w:val="24"/>
                <w:lang w:val="en-US" w:eastAsia="zh-CN"/>
              </w:rPr>
              <w:t>2</w:t>
            </w:r>
            <w:r>
              <w:rPr>
                <w:rFonts w:hint="eastAsia" w:hAnsi="宋体" w:cs="宋体"/>
                <w:sz w:val="24"/>
                <w:szCs w:val="24"/>
                <w:lang w:eastAsia="zh-CN"/>
              </w:rPr>
              <w:t>）</w:t>
            </w:r>
            <w:r>
              <w:rPr>
                <w:rFonts w:hint="eastAsia" w:hAnsi="宋体" w:cs="宋体"/>
                <w:sz w:val="24"/>
                <w:szCs w:val="24"/>
                <w:lang w:val="en-US" w:eastAsia="zh-CN"/>
              </w:rPr>
              <w:t>书法写作</w:t>
            </w:r>
            <w:r>
              <w:rPr>
                <w:rFonts w:hint="eastAsia" w:hAnsi="宋体" w:cs="宋体"/>
                <w:sz w:val="24"/>
                <w:szCs w:val="24"/>
              </w:rPr>
              <w:t>全身正面书写视频</w:t>
            </w:r>
          </w:p>
          <w:p w14:paraId="23EBCFFA">
            <w:pPr>
              <w:pStyle w:val="13"/>
              <w:widowControl/>
              <w:rPr>
                <w:rFonts w:hint="eastAsia" w:hAnsi="宋体" w:cs="宋体"/>
                <w:sz w:val="24"/>
                <w:szCs w:val="24"/>
                <w:lang w:eastAsia="zh-CN"/>
              </w:rPr>
            </w:pPr>
          </w:p>
        </w:tc>
        <w:tc>
          <w:tcPr>
            <w:tcW w:w="1275" w:type="dxa"/>
            <w:vAlign w:val="center"/>
          </w:tcPr>
          <w:p w14:paraId="28196CA2">
            <w:pPr>
              <w:pStyle w:val="13"/>
              <w:widowControl/>
              <w:jc w:val="center"/>
              <w:rPr>
                <w:rFonts w:hAnsi="宋体" w:cs="宋体"/>
                <w:sz w:val="24"/>
                <w:szCs w:val="24"/>
              </w:rPr>
            </w:pPr>
            <w:r>
              <w:rPr>
                <w:rFonts w:hint="eastAsia" w:hAnsi="宋体" w:cs="宋体"/>
                <w:sz w:val="24"/>
                <w:szCs w:val="24"/>
                <w:lang w:val="en-US" w:eastAsia="zh-CN"/>
              </w:rPr>
              <w:t>10</w:t>
            </w:r>
            <w:r>
              <w:rPr>
                <w:rFonts w:hint="eastAsia" w:hAnsi="宋体" w:cs="宋体"/>
                <w:sz w:val="24"/>
                <w:szCs w:val="24"/>
              </w:rPr>
              <w:t>个</w:t>
            </w:r>
          </w:p>
        </w:tc>
        <w:tc>
          <w:tcPr>
            <w:tcW w:w="709" w:type="dxa"/>
          </w:tcPr>
          <w:p w14:paraId="09A9C040">
            <w:pPr>
              <w:pStyle w:val="13"/>
              <w:widowControl/>
              <w:jc w:val="center"/>
              <w:rPr>
                <w:rFonts w:hAnsi="宋体" w:cs="宋体"/>
                <w:sz w:val="24"/>
                <w:szCs w:val="24"/>
              </w:rPr>
            </w:pPr>
          </w:p>
        </w:tc>
        <w:tc>
          <w:tcPr>
            <w:tcW w:w="567" w:type="dxa"/>
            <w:vAlign w:val="center"/>
          </w:tcPr>
          <w:p w14:paraId="61F385F3">
            <w:pPr>
              <w:pStyle w:val="13"/>
              <w:widowControl/>
              <w:jc w:val="center"/>
              <w:rPr>
                <w:rFonts w:hAnsi="宋体" w:cs="宋体"/>
                <w:sz w:val="24"/>
                <w:szCs w:val="24"/>
              </w:rPr>
            </w:pPr>
          </w:p>
        </w:tc>
      </w:tr>
      <w:tr w14:paraId="4ED7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01" w:type="dxa"/>
            <w:vAlign w:val="center"/>
          </w:tcPr>
          <w:p w14:paraId="5F1B154F">
            <w:pPr>
              <w:pStyle w:val="13"/>
              <w:widowControl/>
              <w:jc w:val="center"/>
              <w:rPr>
                <w:rFonts w:hAnsi="宋体" w:cs="宋体"/>
                <w:sz w:val="24"/>
                <w:szCs w:val="24"/>
              </w:rPr>
            </w:pPr>
            <w:r>
              <w:rPr>
                <w:rFonts w:hint="eastAsia" w:hAnsi="宋体" w:cs="宋体"/>
                <w:sz w:val="24"/>
                <w:szCs w:val="24"/>
              </w:rPr>
              <w:t>合计</w:t>
            </w:r>
          </w:p>
        </w:tc>
        <w:tc>
          <w:tcPr>
            <w:tcW w:w="7954" w:type="dxa"/>
            <w:gridSpan w:val="5"/>
            <w:vAlign w:val="center"/>
          </w:tcPr>
          <w:p w14:paraId="4B32E7D7">
            <w:pPr>
              <w:pStyle w:val="13"/>
              <w:widowControl/>
              <w:jc w:val="center"/>
              <w:rPr>
                <w:rFonts w:hAnsi="宋体" w:cs="宋体"/>
                <w:sz w:val="24"/>
                <w:szCs w:val="24"/>
              </w:rPr>
            </w:pPr>
          </w:p>
        </w:tc>
      </w:tr>
    </w:tbl>
    <w:p w14:paraId="4308589D">
      <w:pPr>
        <w:pStyle w:val="8"/>
      </w:pPr>
    </w:p>
    <w:p w14:paraId="3E49C67C"/>
    <w:p w14:paraId="570EDB3F">
      <w:pPr>
        <w:pStyle w:val="2"/>
      </w:pPr>
    </w:p>
    <w:p w14:paraId="552B2EC1"/>
    <w:p w14:paraId="55F6126B">
      <w:pPr>
        <w:pStyle w:val="33"/>
        <w:tabs>
          <w:tab w:val="left" w:pos="5580"/>
        </w:tabs>
        <w:rPr>
          <w:rFonts w:ascii="Times New Roman" w:hAnsi="Times New Roman" w:eastAsia="仿宋_GB2312"/>
          <w:sz w:val="24"/>
          <w:szCs w:val="24"/>
        </w:rPr>
      </w:pPr>
      <w:r>
        <w:rPr>
          <w:rFonts w:hint="eastAsia" w:ascii="Times New Roman" w:hAnsi="Times New Roman" w:eastAsia="仿宋_GB2312"/>
          <w:sz w:val="24"/>
          <w:szCs w:val="24"/>
        </w:rPr>
        <w:t xml:space="preserve">供应商名称（盖章）：                       </w:t>
      </w:r>
    </w:p>
    <w:p w14:paraId="1416E194">
      <w:pPr>
        <w:pStyle w:val="33"/>
        <w:tabs>
          <w:tab w:val="left" w:pos="5580"/>
        </w:tabs>
        <w:rPr>
          <w:rFonts w:ascii="Times New Roman" w:hAnsi="Times New Roman" w:eastAsia="仿宋_GB2312"/>
          <w:sz w:val="24"/>
          <w:szCs w:val="24"/>
        </w:rPr>
      </w:pPr>
      <w:r>
        <w:rPr>
          <w:rFonts w:hint="eastAsia" w:ascii="Times New Roman" w:hAnsi="Times New Roman" w:eastAsia="仿宋_GB2312"/>
          <w:sz w:val="24"/>
          <w:szCs w:val="24"/>
        </w:rPr>
        <w:t>供应商授权代表（签字）：</w:t>
      </w:r>
      <w:r>
        <w:rPr>
          <w:rFonts w:hint="eastAsia" w:ascii="Times New Roman" w:hAnsi="Times New Roman" w:eastAsia="仿宋_GB2312"/>
          <w:sz w:val="24"/>
          <w:szCs w:val="24"/>
        </w:rPr>
        <w:tab/>
      </w:r>
    </w:p>
    <w:p w14:paraId="48D02506">
      <w:pPr>
        <w:pStyle w:val="33"/>
        <w:tabs>
          <w:tab w:val="left" w:pos="5580"/>
        </w:tabs>
        <w:rPr>
          <w:rFonts w:ascii="Times New Roman" w:hAnsi="Times New Roman" w:eastAsia="仿宋_GB2312"/>
          <w:sz w:val="24"/>
          <w:szCs w:val="24"/>
        </w:rPr>
      </w:pPr>
      <w:r>
        <w:rPr>
          <w:rFonts w:hint="eastAsia" w:ascii="Times New Roman" w:hAnsi="Times New Roman" w:eastAsia="仿宋_GB2312"/>
          <w:sz w:val="24"/>
          <w:szCs w:val="24"/>
        </w:rPr>
        <w:t>日期：</w:t>
      </w:r>
    </w:p>
    <w:p w14:paraId="3F4CFB09">
      <w:pPr>
        <w:spacing w:after="240"/>
        <w:jc w:val="center"/>
        <w:rPr>
          <w:rFonts w:hint="eastAsia"/>
          <w:b/>
        </w:rPr>
      </w:pPr>
      <w:bookmarkStart w:id="161" w:name="_Toc2650"/>
      <w:bookmarkStart w:id="162" w:name="_Toc8929"/>
      <w:bookmarkStart w:id="163" w:name="_Toc14876"/>
      <w:bookmarkStart w:id="164" w:name="_Toc23643"/>
      <w:bookmarkStart w:id="165" w:name="_Toc18075"/>
      <w:bookmarkStart w:id="166" w:name="_Toc25766"/>
      <w:bookmarkStart w:id="167" w:name="_Toc15881"/>
      <w:bookmarkStart w:id="168" w:name="_Toc27487"/>
      <w:bookmarkStart w:id="169" w:name="_Toc24004"/>
      <w:bookmarkStart w:id="170" w:name="_Toc1055"/>
      <w:bookmarkStart w:id="171" w:name="_Toc3994"/>
      <w:bookmarkStart w:id="172" w:name="_Toc15242"/>
      <w:bookmarkStart w:id="173" w:name="_Toc24303"/>
      <w:bookmarkStart w:id="174" w:name="_Toc31130"/>
      <w:bookmarkStart w:id="175" w:name="_Toc14556"/>
      <w:bookmarkStart w:id="176" w:name="_Toc22071"/>
      <w:bookmarkStart w:id="177" w:name="_Toc20487896"/>
      <w:bookmarkStart w:id="178" w:name="_Toc13794"/>
      <w:bookmarkStart w:id="179" w:name="_Toc4138"/>
      <w:bookmarkStart w:id="180" w:name="_Toc24849"/>
      <w:bookmarkStart w:id="181" w:name="_Toc7312"/>
      <w:bookmarkStart w:id="182" w:name="_Toc21114"/>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14:paraId="24B9AA04">
      <w:pPr>
        <w:spacing w:after="240"/>
        <w:jc w:val="center"/>
        <w:rPr>
          <w:b/>
        </w:rPr>
      </w:pPr>
      <w:bookmarkStart w:id="183" w:name="_Toc555"/>
      <w:bookmarkStart w:id="184" w:name="_Toc6123"/>
      <w:bookmarkStart w:id="185" w:name="_Toc27033"/>
      <w:bookmarkStart w:id="186" w:name="_Toc3506"/>
      <w:bookmarkStart w:id="187" w:name="_Toc14769"/>
      <w:bookmarkStart w:id="188" w:name="_Toc19794"/>
      <w:bookmarkStart w:id="189" w:name="_Toc28593"/>
      <w:bookmarkStart w:id="190" w:name="_Toc11169"/>
      <w:bookmarkStart w:id="191" w:name="_Toc7633"/>
      <w:bookmarkStart w:id="192" w:name="_Toc361"/>
      <w:bookmarkStart w:id="193" w:name="_Toc24575"/>
      <w:bookmarkStart w:id="194" w:name="_Toc8740"/>
      <w:bookmarkStart w:id="195" w:name="_Toc27883"/>
      <w:bookmarkStart w:id="196" w:name="_Toc20487897"/>
      <w:bookmarkStart w:id="197" w:name="_Toc713"/>
      <w:bookmarkStart w:id="198" w:name="_Toc31901"/>
      <w:bookmarkStart w:id="199" w:name="_Toc2635"/>
      <w:bookmarkStart w:id="200" w:name="_Toc6371"/>
      <w:bookmarkStart w:id="201" w:name="_Toc12562"/>
      <w:bookmarkStart w:id="202" w:name="_Toc20366"/>
      <w:bookmarkStart w:id="203" w:name="_Toc4984"/>
      <w:bookmarkStart w:id="204" w:name="_Toc20457"/>
      <w:r>
        <w:rPr>
          <w:rFonts w:hint="eastAsia"/>
          <w:b/>
          <w:lang w:val="en-US" w:eastAsia="zh-CN"/>
        </w:rPr>
        <w:t>2</w:t>
      </w:r>
      <w:r>
        <w:rPr>
          <w:rFonts w:hint="eastAsia"/>
          <w:b/>
        </w:rPr>
        <w:t xml:space="preserve"> 组织机构、人员情况（格式）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15"/>
        <w:gridCol w:w="2520"/>
        <w:gridCol w:w="2099"/>
      </w:tblGrid>
      <w:tr w14:paraId="0586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88" w:type="dxa"/>
            <w:vAlign w:val="center"/>
          </w:tcPr>
          <w:p w14:paraId="02D7547B">
            <w:pPr>
              <w:widowControl/>
              <w:jc w:val="center"/>
            </w:pPr>
            <w:r>
              <w:rPr>
                <w:rFonts w:hint="eastAsia"/>
              </w:rPr>
              <w:t>单位名称</w:t>
            </w:r>
          </w:p>
        </w:tc>
        <w:tc>
          <w:tcPr>
            <w:tcW w:w="1815" w:type="dxa"/>
            <w:vAlign w:val="center"/>
          </w:tcPr>
          <w:p w14:paraId="58807E40">
            <w:pPr>
              <w:widowControl/>
              <w:jc w:val="center"/>
            </w:pPr>
          </w:p>
        </w:tc>
        <w:tc>
          <w:tcPr>
            <w:tcW w:w="2520" w:type="dxa"/>
            <w:vAlign w:val="center"/>
          </w:tcPr>
          <w:p w14:paraId="68DD9588">
            <w:pPr>
              <w:widowControl/>
              <w:jc w:val="center"/>
            </w:pPr>
            <w:r>
              <w:rPr>
                <w:rFonts w:hint="eastAsia"/>
              </w:rPr>
              <w:t>法定代表人</w:t>
            </w:r>
          </w:p>
        </w:tc>
        <w:tc>
          <w:tcPr>
            <w:tcW w:w="2099" w:type="dxa"/>
            <w:vAlign w:val="center"/>
          </w:tcPr>
          <w:p w14:paraId="03D16482">
            <w:pPr>
              <w:widowControl/>
              <w:jc w:val="center"/>
            </w:pPr>
          </w:p>
        </w:tc>
      </w:tr>
      <w:tr w14:paraId="36B1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88" w:type="dxa"/>
            <w:vAlign w:val="center"/>
          </w:tcPr>
          <w:p w14:paraId="4BE8579C">
            <w:pPr>
              <w:widowControl/>
              <w:jc w:val="center"/>
            </w:pPr>
            <w:r>
              <w:rPr>
                <w:rFonts w:hint="eastAsia"/>
              </w:rPr>
              <w:t>注册地址</w:t>
            </w:r>
          </w:p>
        </w:tc>
        <w:tc>
          <w:tcPr>
            <w:tcW w:w="1815" w:type="dxa"/>
            <w:vAlign w:val="center"/>
          </w:tcPr>
          <w:p w14:paraId="48FA289D">
            <w:pPr>
              <w:widowControl/>
              <w:jc w:val="center"/>
            </w:pPr>
          </w:p>
        </w:tc>
        <w:tc>
          <w:tcPr>
            <w:tcW w:w="2520" w:type="dxa"/>
            <w:vAlign w:val="center"/>
          </w:tcPr>
          <w:p w14:paraId="59CA6AB0">
            <w:pPr>
              <w:widowControl/>
              <w:jc w:val="center"/>
            </w:pPr>
            <w:r>
              <w:rPr>
                <w:rFonts w:hint="eastAsia"/>
              </w:rPr>
              <w:t>办公地址</w:t>
            </w:r>
          </w:p>
        </w:tc>
        <w:tc>
          <w:tcPr>
            <w:tcW w:w="2099" w:type="dxa"/>
            <w:vAlign w:val="center"/>
          </w:tcPr>
          <w:p w14:paraId="3CCFAF42">
            <w:pPr>
              <w:widowControl/>
              <w:jc w:val="center"/>
            </w:pPr>
          </w:p>
        </w:tc>
      </w:tr>
      <w:tr w14:paraId="1F3E3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088" w:type="dxa"/>
            <w:vAlign w:val="center"/>
          </w:tcPr>
          <w:p w14:paraId="4FB5CE8E">
            <w:pPr>
              <w:widowControl/>
              <w:jc w:val="center"/>
            </w:pPr>
            <w:r>
              <w:rPr>
                <w:rFonts w:hint="eastAsia"/>
              </w:rPr>
              <w:t>注册时间</w:t>
            </w:r>
          </w:p>
        </w:tc>
        <w:tc>
          <w:tcPr>
            <w:tcW w:w="1815" w:type="dxa"/>
            <w:vAlign w:val="center"/>
          </w:tcPr>
          <w:p w14:paraId="25D8183C">
            <w:pPr>
              <w:widowControl/>
              <w:jc w:val="center"/>
            </w:pPr>
          </w:p>
        </w:tc>
        <w:tc>
          <w:tcPr>
            <w:tcW w:w="2520" w:type="dxa"/>
            <w:vAlign w:val="center"/>
          </w:tcPr>
          <w:p w14:paraId="266BE505">
            <w:pPr>
              <w:widowControl/>
              <w:jc w:val="center"/>
            </w:pPr>
            <w:r>
              <w:rPr>
                <w:rFonts w:hint="eastAsia"/>
              </w:rPr>
              <w:t>资质类别</w:t>
            </w:r>
          </w:p>
        </w:tc>
        <w:tc>
          <w:tcPr>
            <w:tcW w:w="2099" w:type="dxa"/>
            <w:vAlign w:val="center"/>
          </w:tcPr>
          <w:p w14:paraId="03CE1850">
            <w:pPr>
              <w:widowControl/>
              <w:jc w:val="center"/>
            </w:pPr>
          </w:p>
        </w:tc>
      </w:tr>
      <w:tr w14:paraId="6857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vAlign w:val="center"/>
          </w:tcPr>
          <w:p w14:paraId="6862E267">
            <w:pPr>
              <w:widowControl/>
              <w:jc w:val="center"/>
            </w:pPr>
            <w:r>
              <w:rPr>
                <w:rFonts w:hint="eastAsia"/>
              </w:rPr>
              <w:t>注册资金</w:t>
            </w:r>
          </w:p>
        </w:tc>
        <w:tc>
          <w:tcPr>
            <w:tcW w:w="1815" w:type="dxa"/>
            <w:vAlign w:val="center"/>
          </w:tcPr>
          <w:p w14:paraId="4FAB3C43">
            <w:pPr>
              <w:widowControl/>
              <w:jc w:val="center"/>
            </w:pPr>
          </w:p>
        </w:tc>
        <w:tc>
          <w:tcPr>
            <w:tcW w:w="2520" w:type="dxa"/>
            <w:vAlign w:val="center"/>
          </w:tcPr>
          <w:p w14:paraId="34CE0A86">
            <w:pPr>
              <w:widowControl/>
              <w:jc w:val="center"/>
            </w:pPr>
            <w:r>
              <w:rPr>
                <w:rFonts w:hint="eastAsia"/>
              </w:rPr>
              <w:t>电话</w:t>
            </w:r>
          </w:p>
        </w:tc>
        <w:tc>
          <w:tcPr>
            <w:tcW w:w="2099" w:type="dxa"/>
            <w:vAlign w:val="center"/>
          </w:tcPr>
          <w:p w14:paraId="5348B242">
            <w:pPr>
              <w:widowControl/>
              <w:jc w:val="center"/>
            </w:pPr>
          </w:p>
        </w:tc>
      </w:tr>
      <w:tr w14:paraId="4CB0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88" w:type="dxa"/>
            <w:vAlign w:val="center"/>
          </w:tcPr>
          <w:p w14:paraId="2FC97B93">
            <w:pPr>
              <w:widowControl/>
              <w:jc w:val="center"/>
            </w:pPr>
            <w:r>
              <w:rPr>
                <w:rFonts w:hint="eastAsia"/>
              </w:rPr>
              <w:t>传真</w:t>
            </w:r>
          </w:p>
        </w:tc>
        <w:tc>
          <w:tcPr>
            <w:tcW w:w="1815" w:type="dxa"/>
            <w:vAlign w:val="center"/>
          </w:tcPr>
          <w:p w14:paraId="0624358A">
            <w:pPr>
              <w:widowControl/>
              <w:jc w:val="center"/>
            </w:pPr>
          </w:p>
        </w:tc>
        <w:tc>
          <w:tcPr>
            <w:tcW w:w="2520" w:type="dxa"/>
            <w:vAlign w:val="center"/>
          </w:tcPr>
          <w:p w14:paraId="1457EB17">
            <w:pPr>
              <w:widowControl/>
              <w:jc w:val="center"/>
            </w:pPr>
          </w:p>
        </w:tc>
        <w:tc>
          <w:tcPr>
            <w:tcW w:w="2099" w:type="dxa"/>
            <w:vAlign w:val="center"/>
          </w:tcPr>
          <w:p w14:paraId="74C6E2DA">
            <w:pPr>
              <w:widowControl/>
              <w:jc w:val="center"/>
            </w:pPr>
          </w:p>
        </w:tc>
      </w:tr>
      <w:tr w14:paraId="38A3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vAlign w:val="center"/>
          </w:tcPr>
          <w:p w14:paraId="3074513D">
            <w:pPr>
              <w:widowControl/>
              <w:jc w:val="center"/>
            </w:pPr>
            <w:r>
              <w:rPr>
                <w:rFonts w:hint="eastAsia"/>
              </w:rPr>
              <w:t>从业年限</w:t>
            </w:r>
          </w:p>
        </w:tc>
        <w:tc>
          <w:tcPr>
            <w:tcW w:w="6434" w:type="dxa"/>
            <w:gridSpan w:val="3"/>
            <w:vAlign w:val="center"/>
          </w:tcPr>
          <w:p w14:paraId="5F9D52F2">
            <w:pPr>
              <w:widowControl/>
              <w:jc w:val="center"/>
            </w:pPr>
            <w:r>
              <w:rPr>
                <w:rFonts w:hint="eastAsia"/>
              </w:rPr>
              <w:t>年（国内）</w:t>
            </w:r>
          </w:p>
          <w:p w14:paraId="2286F052">
            <w:pPr>
              <w:widowControl/>
              <w:jc w:val="center"/>
            </w:pPr>
            <w:r>
              <w:rPr>
                <w:rFonts w:hint="eastAsia"/>
              </w:rPr>
              <w:t>年（国际）</w:t>
            </w:r>
          </w:p>
        </w:tc>
      </w:tr>
      <w:tr w14:paraId="0AF1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88" w:type="dxa"/>
            <w:vAlign w:val="center"/>
          </w:tcPr>
          <w:p w14:paraId="4D4ABEB2">
            <w:pPr>
              <w:widowControl/>
              <w:jc w:val="center"/>
            </w:pPr>
            <w:r>
              <w:rPr>
                <w:rFonts w:hint="eastAsia"/>
              </w:rPr>
              <w:t>业务范围</w:t>
            </w:r>
          </w:p>
        </w:tc>
        <w:tc>
          <w:tcPr>
            <w:tcW w:w="6434" w:type="dxa"/>
            <w:gridSpan w:val="3"/>
            <w:vAlign w:val="center"/>
          </w:tcPr>
          <w:p w14:paraId="409F7E10">
            <w:pPr>
              <w:widowControl/>
              <w:jc w:val="center"/>
            </w:pPr>
          </w:p>
        </w:tc>
      </w:tr>
      <w:tr w14:paraId="12DF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88" w:type="dxa"/>
            <w:vAlign w:val="center"/>
          </w:tcPr>
          <w:p w14:paraId="2D5BA194">
            <w:pPr>
              <w:widowControl/>
              <w:jc w:val="center"/>
            </w:pPr>
            <w:r>
              <w:rPr>
                <w:rFonts w:hint="eastAsia"/>
              </w:rPr>
              <w:t>从业业绩</w:t>
            </w:r>
          </w:p>
        </w:tc>
        <w:tc>
          <w:tcPr>
            <w:tcW w:w="6434" w:type="dxa"/>
            <w:gridSpan w:val="3"/>
            <w:vAlign w:val="center"/>
          </w:tcPr>
          <w:p w14:paraId="00FE46CC">
            <w:pPr>
              <w:widowControl/>
              <w:jc w:val="center"/>
            </w:pPr>
          </w:p>
        </w:tc>
      </w:tr>
      <w:tr w14:paraId="585D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4"/>
            <w:vAlign w:val="center"/>
          </w:tcPr>
          <w:p w14:paraId="0F1B8237">
            <w:pPr>
              <w:widowControl/>
              <w:jc w:val="center"/>
            </w:pPr>
            <w:r>
              <w:rPr>
                <w:rFonts w:hint="eastAsia"/>
              </w:rPr>
              <w:t>单位基本情况</w:t>
            </w:r>
          </w:p>
          <w:p w14:paraId="3AA1AC2C">
            <w:pPr>
              <w:widowControl/>
              <w:jc w:val="center"/>
            </w:pPr>
          </w:p>
          <w:p w14:paraId="3860150B">
            <w:pPr>
              <w:widowControl/>
              <w:jc w:val="center"/>
              <w:rPr>
                <w:rFonts w:cs="Arial"/>
                <w:bCs/>
              </w:rPr>
            </w:pPr>
          </w:p>
          <w:p w14:paraId="38ECB7CF">
            <w:pPr>
              <w:widowControl/>
              <w:jc w:val="center"/>
              <w:rPr>
                <w:rFonts w:cs="Arial"/>
                <w:bCs/>
              </w:rPr>
            </w:pPr>
          </w:p>
          <w:p w14:paraId="054857C5">
            <w:pPr>
              <w:widowControl/>
              <w:jc w:val="center"/>
              <w:rPr>
                <w:rFonts w:cs="Arial"/>
                <w:bCs/>
              </w:rPr>
            </w:pPr>
          </w:p>
          <w:p w14:paraId="3D777A80">
            <w:pPr>
              <w:widowControl/>
              <w:jc w:val="center"/>
              <w:rPr>
                <w:rFonts w:cs="Arial"/>
                <w:bCs/>
              </w:rPr>
            </w:pPr>
          </w:p>
          <w:p w14:paraId="7850C302">
            <w:pPr>
              <w:widowControl/>
              <w:jc w:val="center"/>
              <w:rPr>
                <w:rFonts w:cs="Arial"/>
                <w:bCs/>
              </w:rPr>
            </w:pPr>
          </w:p>
          <w:p w14:paraId="38B1B32F">
            <w:pPr>
              <w:widowControl/>
              <w:jc w:val="center"/>
              <w:rPr>
                <w:rFonts w:cs="Arial"/>
                <w:bCs/>
              </w:rPr>
            </w:pPr>
          </w:p>
          <w:p w14:paraId="5FA751ED">
            <w:pPr>
              <w:widowControl/>
              <w:jc w:val="center"/>
              <w:rPr>
                <w:rFonts w:cs="Arial"/>
                <w:bCs/>
              </w:rPr>
            </w:pPr>
          </w:p>
          <w:p w14:paraId="3566218D">
            <w:pPr>
              <w:widowControl/>
              <w:jc w:val="center"/>
              <w:rPr>
                <w:rFonts w:cs="Arial"/>
                <w:bCs/>
              </w:rPr>
            </w:pPr>
          </w:p>
          <w:p w14:paraId="45C68618">
            <w:pPr>
              <w:widowControl/>
              <w:jc w:val="center"/>
              <w:rPr>
                <w:rFonts w:cs="Arial"/>
                <w:bCs/>
              </w:rPr>
            </w:pPr>
          </w:p>
          <w:p w14:paraId="242A586D">
            <w:pPr>
              <w:widowControl/>
              <w:jc w:val="center"/>
              <w:rPr>
                <w:rFonts w:cs="Arial"/>
                <w:bCs/>
              </w:rPr>
            </w:pPr>
          </w:p>
          <w:p w14:paraId="62DDF055">
            <w:pPr>
              <w:widowControl/>
              <w:jc w:val="center"/>
              <w:rPr>
                <w:rFonts w:cs="Arial"/>
                <w:bCs/>
              </w:rPr>
            </w:pPr>
          </w:p>
        </w:tc>
      </w:tr>
    </w:tbl>
    <w:p w14:paraId="3534FB1C">
      <w:pPr>
        <w:pStyle w:val="8"/>
        <w:rPr>
          <w:sz w:val="24"/>
        </w:rPr>
      </w:pPr>
    </w:p>
    <w:p w14:paraId="066A3395">
      <w:pPr>
        <w:pStyle w:val="8"/>
        <w:rPr>
          <w:sz w:val="24"/>
        </w:rPr>
        <w:sectPr>
          <w:pgSz w:w="12240" w:h="15840"/>
          <w:pgMar w:top="1440" w:right="1800" w:bottom="1440" w:left="1800" w:header="851" w:footer="1020" w:gutter="0"/>
          <w:cols w:space="720" w:num="1"/>
          <w:titlePg/>
          <w:docGrid w:type="lines" w:linePitch="312" w:charSpace="0"/>
        </w:sectPr>
      </w:pPr>
    </w:p>
    <w:bookmarkEnd w:id="198"/>
    <w:bookmarkEnd w:id="199"/>
    <w:bookmarkEnd w:id="200"/>
    <w:bookmarkEnd w:id="201"/>
    <w:bookmarkEnd w:id="202"/>
    <w:bookmarkEnd w:id="203"/>
    <w:bookmarkEnd w:id="204"/>
    <w:p w14:paraId="4E858955">
      <w:pPr>
        <w:spacing w:after="240"/>
        <w:jc w:val="center"/>
        <w:rPr>
          <w:b/>
        </w:rPr>
      </w:pPr>
      <w:bookmarkStart w:id="205" w:name="_Hlk132924796"/>
      <w:bookmarkStart w:id="206" w:name="_Toc25093"/>
      <w:bookmarkStart w:id="207" w:name="_Toc26694"/>
      <w:bookmarkStart w:id="208" w:name="_Toc20487898"/>
      <w:bookmarkStart w:id="209" w:name="_Toc23766"/>
      <w:bookmarkStart w:id="210" w:name="_Toc26501"/>
      <w:bookmarkStart w:id="211" w:name="_Toc1985"/>
      <w:bookmarkStart w:id="212" w:name="_Toc3391"/>
      <w:bookmarkStart w:id="213" w:name="_Toc29861"/>
      <w:bookmarkStart w:id="214" w:name="_Toc23926"/>
      <w:bookmarkStart w:id="215" w:name="_Toc13070"/>
      <w:bookmarkStart w:id="216" w:name="_Toc5966"/>
      <w:bookmarkStart w:id="217" w:name="_Toc9954"/>
      <w:bookmarkStart w:id="218" w:name="_Toc9354"/>
      <w:bookmarkStart w:id="219" w:name="_Toc25200"/>
      <w:bookmarkStart w:id="220" w:name="_Toc23383"/>
      <w:bookmarkStart w:id="221" w:name="_Hlk20487472"/>
      <w:r>
        <w:rPr>
          <w:rFonts w:hint="eastAsia"/>
          <w:b/>
          <w:lang w:val="en-US" w:eastAsia="zh-CN"/>
        </w:rPr>
        <w:t>3</w:t>
      </w:r>
      <w:r>
        <w:rPr>
          <w:rFonts w:hint="eastAsia"/>
          <w:b/>
        </w:rPr>
        <w:t xml:space="preserve"> 拟参与本项目的主要人员情况</w:t>
      </w:r>
      <w:bookmarkEnd w:id="205"/>
      <w:r>
        <w:rPr>
          <w:rFonts w:hint="eastAsia"/>
          <w:b/>
        </w:rPr>
        <w:t>（格式）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tbl>
      <w:tblPr>
        <w:tblStyle w:val="25"/>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02"/>
        <w:gridCol w:w="1766"/>
        <w:gridCol w:w="1836"/>
        <w:gridCol w:w="2942"/>
      </w:tblGrid>
      <w:tr w14:paraId="6DAA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vAlign w:val="center"/>
          </w:tcPr>
          <w:p w14:paraId="21D74838">
            <w:pPr>
              <w:widowControl/>
              <w:jc w:val="center"/>
            </w:pPr>
            <w:r>
              <w:rPr>
                <w:rFonts w:hint="eastAsia"/>
              </w:rPr>
              <w:t>序号</w:t>
            </w:r>
          </w:p>
        </w:tc>
        <w:tc>
          <w:tcPr>
            <w:tcW w:w="902" w:type="dxa"/>
            <w:vAlign w:val="center"/>
          </w:tcPr>
          <w:p w14:paraId="2A4930E5">
            <w:pPr>
              <w:widowControl/>
              <w:jc w:val="center"/>
            </w:pPr>
            <w:r>
              <w:rPr>
                <w:rFonts w:hint="eastAsia"/>
              </w:rPr>
              <w:t>姓名</w:t>
            </w:r>
          </w:p>
        </w:tc>
        <w:tc>
          <w:tcPr>
            <w:tcW w:w="1766" w:type="dxa"/>
            <w:vAlign w:val="center"/>
          </w:tcPr>
          <w:p w14:paraId="4566C1E2">
            <w:pPr>
              <w:widowControl/>
              <w:jc w:val="center"/>
            </w:pPr>
            <w:r>
              <w:rPr>
                <w:rFonts w:hint="eastAsia"/>
              </w:rPr>
              <w:t>本项目中职责</w:t>
            </w:r>
          </w:p>
        </w:tc>
        <w:tc>
          <w:tcPr>
            <w:tcW w:w="1836" w:type="dxa"/>
            <w:vAlign w:val="center"/>
          </w:tcPr>
          <w:p w14:paraId="13A46E44">
            <w:pPr>
              <w:widowControl/>
              <w:jc w:val="center"/>
            </w:pPr>
            <w:r>
              <w:rPr>
                <w:rFonts w:hint="eastAsia"/>
              </w:rPr>
              <w:t>从事类似项目</w:t>
            </w:r>
          </w:p>
          <w:p w14:paraId="46EA6DAF">
            <w:pPr>
              <w:widowControl/>
              <w:jc w:val="center"/>
            </w:pPr>
            <w:r>
              <w:rPr>
                <w:rFonts w:hint="eastAsia"/>
              </w:rPr>
              <w:t>工作年限</w:t>
            </w:r>
          </w:p>
        </w:tc>
        <w:tc>
          <w:tcPr>
            <w:tcW w:w="2942" w:type="dxa"/>
            <w:vAlign w:val="center"/>
          </w:tcPr>
          <w:p w14:paraId="01C589CC">
            <w:pPr>
              <w:widowControl/>
              <w:jc w:val="center"/>
            </w:pPr>
            <w:r>
              <w:rPr>
                <w:rFonts w:hint="eastAsia"/>
              </w:rPr>
              <w:t>职务/职称</w:t>
            </w:r>
          </w:p>
        </w:tc>
      </w:tr>
      <w:tr w14:paraId="78C8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02" w:type="dxa"/>
          </w:tcPr>
          <w:p w14:paraId="5D7F15C9">
            <w:pPr>
              <w:widowControl/>
              <w:jc w:val="center"/>
            </w:pPr>
          </w:p>
        </w:tc>
        <w:tc>
          <w:tcPr>
            <w:tcW w:w="902" w:type="dxa"/>
          </w:tcPr>
          <w:p w14:paraId="34A2FA2C">
            <w:pPr>
              <w:widowControl/>
              <w:jc w:val="center"/>
            </w:pPr>
          </w:p>
        </w:tc>
        <w:tc>
          <w:tcPr>
            <w:tcW w:w="1766" w:type="dxa"/>
          </w:tcPr>
          <w:p w14:paraId="1D1370BF">
            <w:pPr>
              <w:widowControl/>
              <w:jc w:val="center"/>
            </w:pPr>
          </w:p>
        </w:tc>
        <w:tc>
          <w:tcPr>
            <w:tcW w:w="1836" w:type="dxa"/>
          </w:tcPr>
          <w:p w14:paraId="467AE6A5">
            <w:pPr>
              <w:widowControl/>
              <w:jc w:val="center"/>
            </w:pPr>
          </w:p>
        </w:tc>
        <w:tc>
          <w:tcPr>
            <w:tcW w:w="2942" w:type="dxa"/>
          </w:tcPr>
          <w:p w14:paraId="04AE718E">
            <w:pPr>
              <w:widowControl/>
              <w:jc w:val="center"/>
            </w:pPr>
          </w:p>
        </w:tc>
      </w:tr>
      <w:tr w14:paraId="6BE4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2" w:type="dxa"/>
          </w:tcPr>
          <w:p w14:paraId="28934F13">
            <w:pPr>
              <w:widowControl/>
              <w:jc w:val="center"/>
            </w:pPr>
          </w:p>
        </w:tc>
        <w:tc>
          <w:tcPr>
            <w:tcW w:w="902" w:type="dxa"/>
          </w:tcPr>
          <w:p w14:paraId="56DA6283">
            <w:pPr>
              <w:widowControl/>
              <w:jc w:val="center"/>
            </w:pPr>
          </w:p>
        </w:tc>
        <w:tc>
          <w:tcPr>
            <w:tcW w:w="1766" w:type="dxa"/>
          </w:tcPr>
          <w:p w14:paraId="3D6D9632">
            <w:pPr>
              <w:widowControl/>
              <w:jc w:val="center"/>
            </w:pPr>
          </w:p>
        </w:tc>
        <w:tc>
          <w:tcPr>
            <w:tcW w:w="1836" w:type="dxa"/>
          </w:tcPr>
          <w:p w14:paraId="7B06801B">
            <w:pPr>
              <w:widowControl/>
              <w:jc w:val="center"/>
            </w:pPr>
          </w:p>
        </w:tc>
        <w:tc>
          <w:tcPr>
            <w:tcW w:w="2942" w:type="dxa"/>
          </w:tcPr>
          <w:p w14:paraId="27820CF3">
            <w:pPr>
              <w:widowControl/>
              <w:jc w:val="center"/>
            </w:pPr>
          </w:p>
        </w:tc>
      </w:tr>
      <w:tr w14:paraId="147F8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 w:type="dxa"/>
          </w:tcPr>
          <w:p w14:paraId="77C8964B">
            <w:pPr>
              <w:widowControl/>
            </w:pPr>
          </w:p>
        </w:tc>
        <w:tc>
          <w:tcPr>
            <w:tcW w:w="902" w:type="dxa"/>
          </w:tcPr>
          <w:p w14:paraId="05841E63">
            <w:pPr>
              <w:widowControl/>
            </w:pPr>
          </w:p>
        </w:tc>
        <w:tc>
          <w:tcPr>
            <w:tcW w:w="1766" w:type="dxa"/>
          </w:tcPr>
          <w:p w14:paraId="35DE1521">
            <w:pPr>
              <w:widowControl/>
            </w:pPr>
          </w:p>
        </w:tc>
        <w:tc>
          <w:tcPr>
            <w:tcW w:w="1836" w:type="dxa"/>
          </w:tcPr>
          <w:p w14:paraId="33863894">
            <w:pPr>
              <w:widowControl/>
            </w:pPr>
          </w:p>
        </w:tc>
        <w:tc>
          <w:tcPr>
            <w:tcW w:w="2942" w:type="dxa"/>
          </w:tcPr>
          <w:p w14:paraId="6645F37D">
            <w:pPr>
              <w:widowControl/>
            </w:pPr>
          </w:p>
        </w:tc>
      </w:tr>
      <w:tr w14:paraId="3FCC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02" w:type="dxa"/>
          </w:tcPr>
          <w:p w14:paraId="22AA31CB">
            <w:pPr>
              <w:widowControl/>
            </w:pPr>
          </w:p>
        </w:tc>
        <w:tc>
          <w:tcPr>
            <w:tcW w:w="902" w:type="dxa"/>
          </w:tcPr>
          <w:p w14:paraId="40DC1176">
            <w:pPr>
              <w:widowControl/>
            </w:pPr>
          </w:p>
        </w:tc>
        <w:tc>
          <w:tcPr>
            <w:tcW w:w="1766" w:type="dxa"/>
          </w:tcPr>
          <w:p w14:paraId="594E48CF">
            <w:pPr>
              <w:widowControl/>
            </w:pPr>
          </w:p>
        </w:tc>
        <w:tc>
          <w:tcPr>
            <w:tcW w:w="1836" w:type="dxa"/>
          </w:tcPr>
          <w:p w14:paraId="4078D8F9">
            <w:pPr>
              <w:widowControl/>
            </w:pPr>
          </w:p>
        </w:tc>
        <w:tc>
          <w:tcPr>
            <w:tcW w:w="2942" w:type="dxa"/>
          </w:tcPr>
          <w:p w14:paraId="58F78E56">
            <w:pPr>
              <w:widowControl/>
            </w:pPr>
          </w:p>
        </w:tc>
      </w:tr>
      <w:tr w14:paraId="747CD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2" w:type="dxa"/>
          </w:tcPr>
          <w:p w14:paraId="6412601E">
            <w:pPr>
              <w:widowControl/>
            </w:pPr>
          </w:p>
        </w:tc>
        <w:tc>
          <w:tcPr>
            <w:tcW w:w="902" w:type="dxa"/>
          </w:tcPr>
          <w:p w14:paraId="0DBAF616">
            <w:pPr>
              <w:widowControl/>
            </w:pPr>
          </w:p>
        </w:tc>
        <w:tc>
          <w:tcPr>
            <w:tcW w:w="1766" w:type="dxa"/>
          </w:tcPr>
          <w:p w14:paraId="0E833A70">
            <w:pPr>
              <w:widowControl/>
            </w:pPr>
          </w:p>
        </w:tc>
        <w:tc>
          <w:tcPr>
            <w:tcW w:w="1836" w:type="dxa"/>
          </w:tcPr>
          <w:p w14:paraId="71B4DC31">
            <w:pPr>
              <w:widowControl/>
            </w:pPr>
          </w:p>
        </w:tc>
        <w:tc>
          <w:tcPr>
            <w:tcW w:w="2942" w:type="dxa"/>
          </w:tcPr>
          <w:p w14:paraId="3384DBF6">
            <w:pPr>
              <w:widowControl/>
            </w:pPr>
          </w:p>
        </w:tc>
      </w:tr>
      <w:tr w14:paraId="5799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02" w:type="dxa"/>
          </w:tcPr>
          <w:p w14:paraId="75F1A37D">
            <w:pPr>
              <w:widowControl/>
            </w:pPr>
          </w:p>
        </w:tc>
        <w:tc>
          <w:tcPr>
            <w:tcW w:w="902" w:type="dxa"/>
          </w:tcPr>
          <w:p w14:paraId="295C7385">
            <w:pPr>
              <w:widowControl/>
            </w:pPr>
          </w:p>
        </w:tc>
        <w:tc>
          <w:tcPr>
            <w:tcW w:w="1766" w:type="dxa"/>
          </w:tcPr>
          <w:p w14:paraId="566DB29C">
            <w:pPr>
              <w:widowControl/>
            </w:pPr>
          </w:p>
        </w:tc>
        <w:tc>
          <w:tcPr>
            <w:tcW w:w="1836" w:type="dxa"/>
          </w:tcPr>
          <w:p w14:paraId="35A8016C">
            <w:pPr>
              <w:widowControl/>
            </w:pPr>
          </w:p>
        </w:tc>
        <w:tc>
          <w:tcPr>
            <w:tcW w:w="2942" w:type="dxa"/>
          </w:tcPr>
          <w:p w14:paraId="2CC4CA2E">
            <w:pPr>
              <w:widowControl/>
            </w:pPr>
          </w:p>
        </w:tc>
      </w:tr>
      <w:tr w14:paraId="7D43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2" w:type="dxa"/>
          </w:tcPr>
          <w:p w14:paraId="3E13A279">
            <w:pPr>
              <w:widowControl/>
            </w:pPr>
          </w:p>
        </w:tc>
        <w:tc>
          <w:tcPr>
            <w:tcW w:w="902" w:type="dxa"/>
          </w:tcPr>
          <w:p w14:paraId="3D81EA90">
            <w:pPr>
              <w:widowControl/>
            </w:pPr>
          </w:p>
        </w:tc>
        <w:tc>
          <w:tcPr>
            <w:tcW w:w="1766" w:type="dxa"/>
          </w:tcPr>
          <w:p w14:paraId="781C8DCB">
            <w:pPr>
              <w:widowControl/>
            </w:pPr>
          </w:p>
        </w:tc>
        <w:tc>
          <w:tcPr>
            <w:tcW w:w="1836" w:type="dxa"/>
          </w:tcPr>
          <w:p w14:paraId="27FB987E">
            <w:pPr>
              <w:widowControl/>
            </w:pPr>
          </w:p>
        </w:tc>
        <w:tc>
          <w:tcPr>
            <w:tcW w:w="2942" w:type="dxa"/>
          </w:tcPr>
          <w:p w14:paraId="60ADB2F9">
            <w:pPr>
              <w:widowControl/>
            </w:pPr>
          </w:p>
        </w:tc>
      </w:tr>
    </w:tbl>
    <w:p w14:paraId="57CC3738">
      <w:pPr>
        <w:pStyle w:val="8"/>
        <w:rPr>
          <w:sz w:val="24"/>
        </w:rPr>
      </w:pPr>
    </w:p>
    <w:p w14:paraId="252D80BC">
      <w:pPr>
        <w:pStyle w:val="8"/>
        <w:rPr>
          <w:sz w:val="24"/>
        </w:rPr>
      </w:pPr>
      <w:r>
        <w:rPr>
          <w:rFonts w:hint="eastAsia"/>
          <w:sz w:val="24"/>
        </w:rPr>
        <w:t>注：</w:t>
      </w:r>
      <w:r>
        <w:rPr>
          <w:sz w:val="24"/>
        </w:rPr>
        <w:t>1、根据供应商服务于本项目的具体情况安排服务团队。</w:t>
      </w:r>
    </w:p>
    <w:p w14:paraId="38CEDD75">
      <w:pPr>
        <w:pStyle w:val="8"/>
        <w:ind w:firstLine="480" w:firstLineChars="200"/>
        <w:rPr>
          <w:sz w:val="24"/>
        </w:rPr>
      </w:pPr>
      <w:r>
        <w:rPr>
          <w:rFonts w:hint="eastAsia"/>
          <w:sz w:val="24"/>
        </w:rPr>
        <w:t>2</w:t>
      </w:r>
      <w:r>
        <w:rPr>
          <w:sz w:val="24"/>
        </w:rPr>
        <w:t>、须承诺：在本项目的执行过程中，项目团队人员保持稳定，确保提供充足的人员在北京地区工作，直至项目结束。</w:t>
      </w:r>
    </w:p>
    <w:p w14:paraId="27771DFC">
      <w:pPr>
        <w:pStyle w:val="8"/>
        <w:ind w:firstLine="480" w:firstLineChars="200"/>
        <w:rPr>
          <w:sz w:val="24"/>
        </w:rPr>
      </w:pPr>
      <w:r>
        <w:rPr>
          <w:rFonts w:hint="eastAsia"/>
          <w:sz w:val="24"/>
        </w:rPr>
        <w:t>3</w:t>
      </w:r>
      <w:r>
        <w:rPr>
          <w:sz w:val="24"/>
        </w:rPr>
        <w:t>、项目负责人应单独说明，并提供相关证明文件及材料。</w:t>
      </w:r>
    </w:p>
    <w:p w14:paraId="5CE8BFF7">
      <w:pPr>
        <w:jc w:val="center"/>
      </w:pPr>
      <w:r>
        <w:br w:type="page"/>
      </w:r>
      <w:bookmarkStart w:id="222" w:name="_Toc21655"/>
      <w:bookmarkStart w:id="223" w:name="_Toc22515"/>
      <w:bookmarkStart w:id="224" w:name="_Toc15676"/>
      <w:bookmarkStart w:id="225" w:name="_Toc1066"/>
      <w:bookmarkStart w:id="226" w:name="_Toc21084"/>
      <w:bookmarkStart w:id="227" w:name="_Toc19315"/>
      <w:bookmarkStart w:id="228" w:name="_Toc20487899"/>
      <w:bookmarkStart w:id="229" w:name="_Toc18239"/>
      <w:bookmarkStart w:id="230" w:name="_Toc24704"/>
      <w:bookmarkStart w:id="231" w:name="_Toc30107"/>
      <w:bookmarkStart w:id="232" w:name="_Toc19724"/>
      <w:bookmarkStart w:id="233" w:name="_Toc3687"/>
      <w:bookmarkStart w:id="234" w:name="_Toc19062"/>
      <w:bookmarkStart w:id="235" w:name="_Toc8655"/>
      <w:bookmarkStart w:id="236" w:name="_Toc27379"/>
      <w:r>
        <w:rPr>
          <w:rFonts w:hint="eastAsia"/>
          <w:b/>
          <w:lang w:val="en-US" w:eastAsia="zh-CN"/>
        </w:rPr>
        <w:t>4</w:t>
      </w:r>
      <w:r>
        <w:rPr>
          <w:b/>
        </w:rPr>
        <w:t xml:space="preserve">  </w:t>
      </w:r>
      <w:r>
        <w:rPr>
          <w:rFonts w:hint="eastAsia"/>
          <w:b/>
        </w:rPr>
        <w:t>服务方案及服务承诺</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202989F">
      <w:pPr>
        <w:jc w:val="center"/>
        <w:rPr>
          <w:b/>
        </w:rPr>
      </w:pPr>
      <w:r>
        <w:rPr>
          <w:rFonts w:hint="eastAsia"/>
          <w:b/>
        </w:rPr>
        <w:br w:type="page"/>
      </w:r>
      <w:bookmarkStart w:id="237" w:name="_Toc13192"/>
      <w:bookmarkStart w:id="238" w:name="_Toc110"/>
      <w:bookmarkStart w:id="239" w:name="_Toc20487900"/>
      <w:bookmarkStart w:id="240" w:name="_Toc16270"/>
      <w:bookmarkStart w:id="241" w:name="_Toc10535"/>
      <w:bookmarkStart w:id="242" w:name="_Toc13389"/>
      <w:bookmarkStart w:id="243" w:name="_Toc5630"/>
      <w:bookmarkStart w:id="244" w:name="_Toc5071"/>
      <w:bookmarkStart w:id="245" w:name="_Toc4857"/>
      <w:bookmarkStart w:id="246" w:name="_Toc28204"/>
      <w:bookmarkStart w:id="247" w:name="_Toc7554"/>
      <w:bookmarkStart w:id="248" w:name="_Toc10766"/>
      <w:bookmarkStart w:id="249" w:name="_Toc16406"/>
      <w:bookmarkStart w:id="250" w:name="_Toc18222"/>
      <w:bookmarkStart w:id="251" w:name="_Toc905"/>
      <w:bookmarkStart w:id="252" w:name="_Toc9138"/>
      <w:bookmarkStart w:id="253" w:name="_Toc16705"/>
      <w:bookmarkStart w:id="254" w:name="_Toc7675"/>
      <w:bookmarkStart w:id="255" w:name="_Toc6633"/>
      <w:bookmarkStart w:id="256" w:name="_Toc5131"/>
      <w:bookmarkStart w:id="257" w:name="_Toc9122"/>
      <w:bookmarkStart w:id="258" w:name="_Toc18479"/>
      <w:r>
        <w:rPr>
          <w:rFonts w:hint="eastAsia"/>
          <w:b/>
          <w:lang w:val="en-US" w:eastAsia="zh-CN"/>
        </w:rPr>
        <w:t>5</w:t>
      </w:r>
      <w:r>
        <w:rPr>
          <w:rFonts w:hint="eastAsia"/>
          <w:b/>
        </w:rPr>
        <w:t xml:space="preserve">  有利于本项目的其他相关资料</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bookmarkEnd w:id="19"/>
    <w:p w14:paraId="18B2E575">
      <w:pPr>
        <w:widowControl/>
        <w:jc w:val="left"/>
        <w:rPr>
          <w:rFonts w:ascii="宋体" w:hAnsi="宋体" w:cs="微软雅黑"/>
          <w:b/>
          <w:bCs/>
          <w:szCs w:val="21"/>
        </w:rPr>
      </w:pPr>
    </w:p>
    <w:sectPr>
      <w:pgSz w:w="12240" w:h="15840"/>
      <w:pgMar w:top="1440" w:right="1800" w:bottom="1440" w:left="1800" w:header="851" w:footer="851" w:gutter="0"/>
      <w:cols w:space="720"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1EFB">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63E2C">
    <w:pPr>
      <w:pStyle w:val="15"/>
      <w:framePr w:wrap="around" w:vAnchor="text" w:hAnchor="margin" w:xAlign="center" w:y="2"/>
      <w:rPr>
        <w:rStyle w:val="28"/>
      </w:rPr>
    </w:pPr>
    <w:r>
      <w:fldChar w:fldCharType="begin"/>
    </w:r>
    <w:r>
      <w:rPr>
        <w:rStyle w:val="28"/>
      </w:rPr>
      <w:instrText xml:space="preserve"> PAGE </w:instrText>
    </w:r>
    <w:r>
      <w:fldChar w:fldCharType="end"/>
    </w:r>
  </w:p>
  <w:p w14:paraId="0594927D">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5AB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9DE7">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7D0361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UWP1bRAAAAAgEAAA8AAAAAAAAAAQAgAAAAIgAAAGRycy9kb3ducmV2Lnht&#10;bFBLAQIUABQAAAAIAIdO4kD5FLFFxwEAAI0DAAAOAAAAAAAAAAEAIAAAACABAABkcnMvZTJvRG9j&#10;LnhtbFBLBQYAAAAABgAGAFkBAABZBQAAAAA=&#10;">
              <v:fill on="f" focussize="0,0"/>
              <v:stroke on="f"/>
              <v:imagedata o:title=""/>
              <o:lock v:ext="edit" aspectratio="f"/>
              <v:textbox inset="0mm,0mm,0mm,0mm" style="mso-fit-shape-to-text:t;">
                <w:txbxContent>
                  <w:p w14:paraId="7D0361A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F0E51">
    <w:pPr>
      <w:pStyle w:val="1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AA368F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vEuHLEAQAAkAMAAA4AAAAAAAAAAQAgAAAAHwEAAGRycy9lMm9Eb2MueG1s&#10;UEsFBgAAAAAGAAYAWQEAAFUFAAAAAA==&#10;">
              <v:fill on="f" focussize="0,0"/>
              <v:stroke on="f"/>
              <v:imagedata o:title=""/>
              <o:lock v:ext="edit" aspectratio="f"/>
              <v:textbox inset="0mm,0mm,0mm,0mm" style="mso-fit-shape-to-text:t;">
                <w:txbxContent>
                  <w:p w14:paraId="1AA368F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57E1E">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12"/>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3F3A0B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KLeZBbJAQAAjQMAAA4AAAAAAAAAAQAgAAAAIAEAAGRycy9lMm9E&#10;b2MueG1sUEsFBgAAAAAGAAYAWQEAAFsFAAAAAA==&#10;">
              <v:fill on="f" focussize="0,0"/>
              <v:stroke on="f"/>
              <v:imagedata o:title=""/>
              <o:lock v:ext="edit" aspectratio="f"/>
              <v:textbox inset="0mm,0mm,0mm,0mm" style="mso-fit-shape-to-text:t;">
                <w:txbxContent>
                  <w:p w14:paraId="3F3A0B5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333E">
    <w:pPr>
      <w:pStyle w:val="15"/>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272D67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MuEgtXJAQAAjQMAAA4AAAAAAAAAAQAgAAAAIAEAAGRycy9lMm9E&#10;b2MueG1sUEsFBgAAAAAGAAYAWQEAAFsFAAAAAA==&#10;">
              <v:fill on="f" focussize="0,0"/>
              <v:stroke on="f"/>
              <v:imagedata o:title=""/>
              <o:lock v:ext="edit" aspectratio="f"/>
              <v:textbox inset="0mm,0mm,0mm,0mm" style="mso-fit-shape-to-text:t;">
                <w:txbxContent>
                  <w:p w14:paraId="272D67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46</w:t>
                    </w:r>
                    <w:r>
                      <w:rPr>
                        <w:rFonts w:hint="eastAsia"/>
                        <w:sz w:val="18"/>
                      </w:rPr>
                      <w:fldChar w:fldCharType="end"/>
                    </w:r>
                  </w:p>
                </w:txbxContent>
              </v:textbox>
            </v:rect>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8D92">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14:paraId="4D7078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VFj9W0QAAAAIBAAAPAAAAAAAAAAEAIAAAACIAAABkcnMvZG93bnJldi54&#10;bWxQSwECFAAUAAAACACHTuJAT4Aa4sgBAACNAwAADgAAAAAAAAABACAAAAAgAQAAZHJzL2Uyb0Rv&#10;Yy54bWxQSwUGAAAAAAYABgBZAQAAWgUAAAAA&#10;">
              <v:fill on="f" focussize="0,0"/>
              <v:stroke on="f"/>
              <v:imagedata o:title=""/>
              <o:lock v:ext="edit" aspectratio="f"/>
              <v:textbox inset="0mm,0mm,0mm,0mm" style="mso-fit-shape-to-text:t;">
                <w:txbxContent>
                  <w:p w14:paraId="4D7078F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D664">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B7408">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30FF2">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B025">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4"/>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61C17A13"/>
    <w:multiLevelType w:val="singleLevel"/>
    <w:tmpl w:val="61C17A1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GNjMjIxNTUwY2E0MDBhZWI3MWFjZWJkZTAzYzMifQ=="/>
  </w:docVars>
  <w:rsids>
    <w:rsidRoot w:val="69FC7486"/>
    <w:rsid w:val="00051A5F"/>
    <w:rsid w:val="000B2242"/>
    <w:rsid w:val="000B7B15"/>
    <w:rsid w:val="000F5AAA"/>
    <w:rsid w:val="0011378E"/>
    <w:rsid w:val="0011465A"/>
    <w:rsid w:val="00131B4A"/>
    <w:rsid w:val="00131BD8"/>
    <w:rsid w:val="00190807"/>
    <w:rsid w:val="00192181"/>
    <w:rsid w:val="001E0376"/>
    <w:rsid w:val="002719D4"/>
    <w:rsid w:val="002F6CF8"/>
    <w:rsid w:val="003305D5"/>
    <w:rsid w:val="00330905"/>
    <w:rsid w:val="003353D0"/>
    <w:rsid w:val="003D7613"/>
    <w:rsid w:val="004218DE"/>
    <w:rsid w:val="004248E5"/>
    <w:rsid w:val="004742DF"/>
    <w:rsid w:val="004B72BA"/>
    <w:rsid w:val="006320BB"/>
    <w:rsid w:val="006628E5"/>
    <w:rsid w:val="006A4574"/>
    <w:rsid w:val="006E7154"/>
    <w:rsid w:val="0071064C"/>
    <w:rsid w:val="007A1DF3"/>
    <w:rsid w:val="007A3CBF"/>
    <w:rsid w:val="007A7D71"/>
    <w:rsid w:val="007B071C"/>
    <w:rsid w:val="007B33BC"/>
    <w:rsid w:val="007C1174"/>
    <w:rsid w:val="007C5946"/>
    <w:rsid w:val="007D1F4A"/>
    <w:rsid w:val="007F0BD6"/>
    <w:rsid w:val="007F3495"/>
    <w:rsid w:val="00806906"/>
    <w:rsid w:val="00812ECA"/>
    <w:rsid w:val="0082759D"/>
    <w:rsid w:val="008B074D"/>
    <w:rsid w:val="008E75BE"/>
    <w:rsid w:val="0093104A"/>
    <w:rsid w:val="00953F73"/>
    <w:rsid w:val="009929C7"/>
    <w:rsid w:val="009D1029"/>
    <w:rsid w:val="009E5535"/>
    <w:rsid w:val="00A131DF"/>
    <w:rsid w:val="00A35473"/>
    <w:rsid w:val="00A44AFB"/>
    <w:rsid w:val="00A5440D"/>
    <w:rsid w:val="00AA6449"/>
    <w:rsid w:val="00AB3F87"/>
    <w:rsid w:val="00AC5DF5"/>
    <w:rsid w:val="00AE6436"/>
    <w:rsid w:val="00B523E5"/>
    <w:rsid w:val="00BA3702"/>
    <w:rsid w:val="00BC0AFD"/>
    <w:rsid w:val="00BF4637"/>
    <w:rsid w:val="00C63EB9"/>
    <w:rsid w:val="00CC580C"/>
    <w:rsid w:val="00CF3AC1"/>
    <w:rsid w:val="00D775F5"/>
    <w:rsid w:val="00E11B91"/>
    <w:rsid w:val="00E70F58"/>
    <w:rsid w:val="00E80931"/>
    <w:rsid w:val="00EC422F"/>
    <w:rsid w:val="00EF5DD7"/>
    <w:rsid w:val="00EF675D"/>
    <w:rsid w:val="00F0220B"/>
    <w:rsid w:val="00F6586C"/>
    <w:rsid w:val="00F749B3"/>
    <w:rsid w:val="00FE1414"/>
    <w:rsid w:val="00FE4A85"/>
    <w:rsid w:val="00FF29F1"/>
    <w:rsid w:val="01F30330"/>
    <w:rsid w:val="02D84057"/>
    <w:rsid w:val="02FF6AE8"/>
    <w:rsid w:val="047010D1"/>
    <w:rsid w:val="04E600D4"/>
    <w:rsid w:val="052F3763"/>
    <w:rsid w:val="0616371D"/>
    <w:rsid w:val="075E2523"/>
    <w:rsid w:val="0BE604CB"/>
    <w:rsid w:val="0E9F0171"/>
    <w:rsid w:val="0F8A5645"/>
    <w:rsid w:val="0FA327C4"/>
    <w:rsid w:val="10172A20"/>
    <w:rsid w:val="110F0BE2"/>
    <w:rsid w:val="11354057"/>
    <w:rsid w:val="116320F9"/>
    <w:rsid w:val="123576E9"/>
    <w:rsid w:val="129E211B"/>
    <w:rsid w:val="12E94331"/>
    <w:rsid w:val="13FA50AC"/>
    <w:rsid w:val="16047F90"/>
    <w:rsid w:val="16B07251"/>
    <w:rsid w:val="17B13E58"/>
    <w:rsid w:val="180D0283"/>
    <w:rsid w:val="184648F2"/>
    <w:rsid w:val="19B35F7A"/>
    <w:rsid w:val="19D57BED"/>
    <w:rsid w:val="19FF5AA5"/>
    <w:rsid w:val="1A37146C"/>
    <w:rsid w:val="1AB53AAF"/>
    <w:rsid w:val="1B2F3696"/>
    <w:rsid w:val="1BED245D"/>
    <w:rsid w:val="1C171B86"/>
    <w:rsid w:val="1DD91415"/>
    <w:rsid w:val="2038536A"/>
    <w:rsid w:val="228F6231"/>
    <w:rsid w:val="22D76FD9"/>
    <w:rsid w:val="22EE5828"/>
    <w:rsid w:val="230D4FF8"/>
    <w:rsid w:val="23E21DF3"/>
    <w:rsid w:val="25513DC9"/>
    <w:rsid w:val="26E303AF"/>
    <w:rsid w:val="27C77DF3"/>
    <w:rsid w:val="28F84E31"/>
    <w:rsid w:val="29D66F9C"/>
    <w:rsid w:val="2A79364E"/>
    <w:rsid w:val="2B043B80"/>
    <w:rsid w:val="2B0F6EA8"/>
    <w:rsid w:val="2B424E0A"/>
    <w:rsid w:val="2C7E7C57"/>
    <w:rsid w:val="2E0F27BF"/>
    <w:rsid w:val="2ED927E9"/>
    <w:rsid w:val="2F1758DD"/>
    <w:rsid w:val="2F411B3A"/>
    <w:rsid w:val="316C3324"/>
    <w:rsid w:val="319A76AF"/>
    <w:rsid w:val="322D0765"/>
    <w:rsid w:val="32A24A3E"/>
    <w:rsid w:val="34B23DDC"/>
    <w:rsid w:val="3568295F"/>
    <w:rsid w:val="35C75C95"/>
    <w:rsid w:val="37BF0805"/>
    <w:rsid w:val="38315EA7"/>
    <w:rsid w:val="383529C2"/>
    <w:rsid w:val="385179F9"/>
    <w:rsid w:val="38DC1ED6"/>
    <w:rsid w:val="39811D9B"/>
    <w:rsid w:val="3D883B84"/>
    <w:rsid w:val="3DA753F2"/>
    <w:rsid w:val="3E4E6D2F"/>
    <w:rsid w:val="3E6A3DB9"/>
    <w:rsid w:val="3E9776C5"/>
    <w:rsid w:val="3F684390"/>
    <w:rsid w:val="40BC26A4"/>
    <w:rsid w:val="4134460A"/>
    <w:rsid w:val="42092064"/>
    <w:rsid w:val="425D72EE"/>
    <w:rsid w:val="429D378F"/>
    <w:rsid w:val="433324F7"/>
    <w:rsid w:val="43A42FD3"/>
    <w:rsid w:val="43E15419"/>
    <w:rsid w:val="43E56FD6"/>
    <w:rsid w:val="44753A18"/>
    <w:rsid w:val="45974E56"/>
    <w:rsid w:val="464D7484"/>
    <w:rsid w:val="46AD2D84"/>
    <w:rsid w:val="47A50A44"/>
    <w:rsid w:val="47D269E6"/>
    <w:rsid w:val="490F5EC1"/>
    <w:rsid w:val="492E6511"/>
    <w:rsid w:val="495D761D"/>
    <w:rsid w:val="4B0C37F0"/>
    <w:rsid w:val="4E3B72FE"/>
    <w:rsid w:val="4FB337DB"/>
    <w:rsid w:val="51F03E28"/>
    <w:rsid w:val="541B6660"/>
    <w:rsid w:val="55004DFD"/>
    <w:rsid w:val="55806133"/>
    <w:rsid w:val="56047D34"/>
    <w:rsid w:val="56786AD4"/>
    <w:rsid w:val="59861649"/>
    <w:rsid w:val="5A3422BE"/>
    <w:rsid w:val="5BF32AEA"/>
    <w:rsid w:val="5D031FDF"/>
    <w:rsid w:val="5E280A39"/>
    <w:rsid w:val="5EE94B54"/>
    <w:rsid w:val="5F6F2C0D"/>
    <w:rsid w:val="5FDF52D0"/>
    <w:rsid w:val="604F7037"/>
    <w:rsid w:val="611C3435"/>
    <w:rsid w:val="619D100A"/>
    <w:rsid w:val="63897AA8"/>
    <w:rsid w:val="639A1707"/>
    <w:rsid w:val="63AC2D96"/>
    <w:rsid w:val="64A32CD0"/>
    <w:rsid w:val="66374D08"/>
    <w:rsid w:val="66AD2C76"/>
    <w:rsid w:val="66DC72EC"/>
    <w:rsid w:val="687B4235"/>
    <w:rsid w:val="68866300"/>
    <w:rsid w:val="697F7A3E"/>
    <w:rsid w:val="69FC7486"/>
    <w:rsid w:val="6CB34B3B"/>
    <w:rsid w:val="6D8A74C3"/>
    <w:rsid w:val="6E735710"/>
    <w:rsid w:val="6F4961D5"/>
    <w:rsid w:val="701549B9"/>
    <w:rsid w:val="719B5455"/>
    <w:rsid w:val="75157461"/>
    <w:rsid w:val="7A684A2C"/>
    <w:rsid w:val="7B230514"/>
    <w:rsid w:val="7BA33F3A"/>
    <w:rsid w:val="7E270BD5"/>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3">
    <w:name w:val="heading 2"/>
    <w:basedOn w:val="1"/>
    <w:next w:val="1"/>
    <w:qFormat/>
    <w:uiPriority w:val="9"/>
    <w:pPr>
      <w:keepNext/>
      <w:keepLines/>
      <w:autoSpaceDE w:val="0"/>
      <w:autoSpaceDN w:val="0"/>
      <w:adjustRightInd w:val="0"/>
      <w:spacing w:before="120" w:line="300" w:lineRule="auto"/>
      <w:jc w:val="center"/>
      <w:outlineLvl w:val="1"/>
    </w:pPr>
    <w:rPr>
      <w:rFonts w:ascii="Arial" w:hAnsi="Arial" w:eastAsia="黑体"/>
      <w:b/>
      <w:kern w:val="0"/>
      <w:sz w:val="30"/>
    </w:rPr>
  </w:style>
  <w:style w:type="paragraph" w:styleId="4">
    <w:name w:val="heading 3"/>
    <w:basedOn w:val="1"/>
    <w:next w:val="5"/>
    <w:autoRedefine/>
    <w:qFormat/>
    <w:uiPriority w:val="9"/>
    <w:pPr>
      <w:keepNext/>
      <w:keepLines/>
      <w:numPr>
        <w:ilvl w:val="2"/>
        <w:numId w:val="1"/>
      </w:numPr>
      <w:tabs>
        <w:tab w:val="left" w:pos="425"/>
        <w:tab w:val="clear" w:pos="1429"/>
      </w:tab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customStyle="1" w:styleId="5">
    <w:name w:val="标准正文"/>
    <w:basedOn w:val="1"/>
    <w:qFormat/>
    <w:uiPriority w:val="0"/>
    <w:pPr>
      <w:spacing w:before="156" w:after="156" w:line="360" w:lineRule="auto"/>
      <w:ind w:firstLine="480" w:firstLineChars="200"/>
    </w:pPr>
  </w:style>
  <w:style w:type="paragraph" w:styleId="6">
    <w:name w:val="toc 7"/>
    <w:basedOn w:val="1"/>
    <w:next w:val="1"/>
    <w:autoRedefine/>
    <w:unhideWhenUsed/>
    <w:qFormat/>
    <w:uiPriority w:val="39"/>
    <w:pPr>
      <w:ind w:left="2520" w:leftChars="1200"/>
    </w:pPr>
  </w:style>
  <w:style w:type="paragraph" w:styleId="7">
    <w:name w:val="annotation text"/>
    <w:basedOn w:val="1"/>
    <w:link w:val="36"/>
    <w:autoRedefine/>
    <w:unhideWhenUsed/>
    <w:qFormat/>
    <w:uiPriority w:val="99"/>
    <w:pPr>
      <w:jc w:val="left"/>
    </w:pPr>
  </w:style>
  <w:style w:type="paragraph" w:styleId="8">
    <w:name w:val="Body Text"/>
    <w:basedOn w:val="1"/>
    <w:next w:val="1"/>
    <w:link w:val="42"/>
    <w:unhideWhenUsed/>
    <w:qFormat/>
    <w:uiPriority w:val="99"/>
    <w:pPr>
      <w:spacing w:after="120"/>
    </w:pPr>
  </w:style>
  <w:style w:type="paragraph" w:styleId="9">
    <w:name w:val="Body Text Indent"/>
    <w:basedOn w:val="1"/>
    <w:link w:val="39"/>
    <w:autoRedefine/>
    <w:semiHidden/>
    <w:unhideWhenUsed/>
    <w:qFormat/>
    <w:uiPriority w:val="0"/>
    <w:pPr>
      <w:spacing w:after="120"/>
      <w:ind w:left="420" w:leftChars="200"/>
    </w:pPr>
  </w:style>
  <w:style w:type="paragraph" w:styleId="10">
    <w:name w:val="List 2"/>
    <w:basedOn w:val="1"/>
    <w:autoRedefine/>
    <w:qFormat/>
    <w:uiPriority w:val="0"/>
    <w:pPr>
      <w:ind w:left="100" w:leftChars="200" w:hanging="200" w:hangingChars="200"/>
    </w:pPr>
    <w:rPr>
      <w:szCs w:val="24"/>
    </w:rPr>
  </w:style>
  <w:style w:type="paragraph" w:styleId="11">
    <w:name w:val="toc 5"/>
    <w:basedOn w:val="1"/>
    <w:next w:val="1"/>
    <w:unhideWhenUsed/>
    <w:qFormat/>
    <w:uiPriority w:val="39"/>
    <w:pPr>
      <w:ind w:left="1680" w:leftChars="800"/>
    </w:pPr>
  </w:style>
  <w:style w:type="paragraph" w:styleId="12">
    <w:name w:val="toc 3"/>
    <w:basedOn w:val="1"/>
    <w:next w:val="1"/>
    <w:autoRedefine/>
    <w:unhideWhenUsed/>
    <w:qFormat/>
    <w:uiPriority w:val="39"/>
    <w:pPr>
      <w:ind w:left="840" w:leftChars="400"/>
    </w:pPr>
  </w:style>
  <w:style w:type="paragraph" w:styleId="13">
    <w:name w:val="Plain Text"/>
    <w:basedOn w:val="1"/>
    <w:unhideWhenUsed/>
    <w:qFormat/>
    <w:uiPriority w:val="99"/>
    <w:rPr>
      <w:rFonts w:hAnsi="Courier New"/>
    </w:rPr>
  </w:style>
  <w:style w:type="paragraph" w:styleId="14">
    <w:name w:val="toc 8"/>
    <w:basedOn w:val="1"/>
    <w:next w:val="1"/>
    <w:autoRedefine/>
    <w:unhideWhenUsed/>
    <w:qFormat/>
    <w:uiPriority w:val="39"/>
    <w:pPr>
      <w:ind w:left="2940" w:leftChars="1400"/>
    </w:pPr>
  </w:style>
  <w:style w:type="paragraph" w:styleId="15">
    <w:name w:val="footer"/>
    <w:basedOn w:val="1"/>
    <w:autoRedefine/>
    <w:unhideWhenUsed/>
    <w:qFormat/>
    <w:uiPriority w:val="0"/>
    <w:pPr>
      <w:tabs>
        <w:tab w:val="center" w:pos="4153"/>
        <w:tab w:val="right" w:pos="8306"/>
      </w:tabs>
      <w:snapToGrid w:val="0"/>
    </w:pPr>
    <w:rPr>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toc 4"/>
    <w:basedOn w:val="1"/>
    <w:next w:val="1"/>
    <w:autoRedefine/>
    <w:unhideWhenUsed/>
    <w:qFormat/>
    <w:uiPriority w:val="39"/>
    <w:pPr>
      <w:ind w:left="1260" w:leftChars="600"/>
    </w:pPr>
  </w:style>
  <w:style w:type="paragraph" w:styleId="19">
    <w:name w:val="toc 6"/>
    <w:basedOn w:val="1"/>
    <w:next w:val="1"/>
    <w:unhideWhenUsed/>
    <w:qFormat/>
    <w:uiPriority w:val="39"/>
    <w:pPr>
      <w:ind w:left="2100" w:leftChars="1000"/>
    </w:pPr>
  </w:style>
  <w:style w:type="paragraph" w:styleId="20">
    <w:name w:val="toc 2"/>
    <w:basedOn w:val="1"/>
    <w:next w:val="1"/>
    <w:unhideWhenUsed/>
    <w:qFormat/>
    <w:uiPriority w:val="39"/>
    <w:pPr>
      <w:ind w:left="420" w:leftChars="200"/>
    </w:pPr>
  </w:style>
  <w:style w:type="paragraph" w:styleId="21">
    <w:name w:val="toc 9"/>
    <w:basedOn w:val="1"/>
    <w:next w:val="1"/>
    <w:autoRedefine/>
    <w:unhideWhenUsed/>
    <w:qFormat/>
    <w:uiPriority w:val="39"/>
    <w:pPr>
      <w:ind w:left="3360" w:leftChars="1600"/>
    </w:pPr>
  </w:style>
  <w:style w:type="paragraph" w:styleId="22">
    <w:name w:val="Normal (Web)"/>
    <w:basedOn w:val="1"/>
    <w:unhideWhenUsed/>
    <w:qFormat/>
    <w:uiPriority w:val="99"/>
    <w:pPr>
      <w:spacing w:before="100" w:beforeAutospacing="1" w:after="100" w:afterAutospacing="1"/>
      <w:jc w:val="left"/>
    </w:pPr>
    <w:rPr>
      <w:kern w:val="0"/>
      <w:sz w:val="24"/>
    </w:rPr>
  </w:style>
  <w:style w:type="paragraph" w:styleId="23">
    <w:name w:val="annotation subject"/>
    <w:basedOn w:val="7"/>
    <w:next w:val="7"/>
    <w:link w:val="37"/>
    <w:unhideWhenUsed/>
    <w:qFormat/>
    <w:uiPriority w:val="99"/>
    <w:rPr>
      <w:b/>
      <w:bCs/>
    </w:rPr>
  </w:style>
  <w:style w:type="paragraph" w:styleId="24">
    <w:name w:val="Body Text First Indent 2"/>
    <w:basedOn w:val="9"/>
    <w:link w:val="40"/>
    <w:unhideWhenUsed/>
    <w:qFormat/>
    <w:uiPriority w:val="0"/>
    <w:pPr>
      <w:ind w:firstLine="420" w:firstLineChars="200"/>
    </w:pPr>
  </w:style>
  <w:style w:type="table" w:styleId="26">
    <w:name w:val="Table Grid"/>
    <w:basedOn w:val="25"/>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unhideWhenUsed/>
    <w:qFormat/>
    <w:uiPriority w:val="99"/>
  </w:style>
  <w:style w:type="character" w:styleId="29">
    <w:name w:val="Hyperlink"/>
    <w:basedOn w:val="27"/>
    <w:semiHidden/>
    <w:unhideWhenUsed/>
    <w:qFormat/>
    <w:uiPriority w:val="99"/>
    <w:rPr>
      <w:color w:val="0000FF"/>
      <w:u w:val="single"/>
    </w:rPr>
  </w:style>
  <w:style w:type="character" w:styleId="30">
    <w:name w:val="annotation reference"/>
    <w:autoRedefine/>
    <w:unhideWhenUsed/>
    <w:qFormat/>
    <w:uiPriority w:val="99"/>
    <w:rPr>
      <w:sz w:val="21"/>
      <w:szCs w:val="21"/>
    </w:rPr>
  </w:style>
  <w:style w:type="paragraph" w:customStyle="1" w:styleId="31">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标题 1 + 四号 居中 段前: 12 磅 段后: 12 磅 行距: 单倍行距"/>
    <w:basedOn w:val="2"/>
    <w:autoRedefine/>
    <w:qFormat/>
    <w:uiPriority w:val="0"/>
    <w:pPr>
      <w:spacing w:after="240" w:line="240" w:lineRule="auto"/>
      <w:ind w:left="-288"/>
    </w:pPr>
    <w:rPr>
      <w:rFonts w:cs="宋体"/>
      <w:sz w:val="28"/>
    </w:rPr>
  </w:style>
  <w:style w:type="paragraph" w:customStyle="1" w:styleId="33">
    <w:name w:val="纯文本1"/>
    <w:basedOn w:val="1"/>
    <w:link w:val="38"/>
    <w:qFormat/>
    <w:uiPriority w:val="0"/>
    <w:rPr>
      <w:rFonts w:ascii="宋体" w:hAnsi="Courier New" w:cs="Courier New"/>
      <w:szCs w:val="21"/>
    </w:rPr>
  </w:style>
  <w:style w:type="paragraph" w:customStyle="1" w:styleId="3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35">
    <w:name w:val="修订2"/>
    <w:hidden/>
    <w:semiHidden/>
    <w:qFormat/>
    <w:uiPriority w:val="99"/>
    <w:rPr>
      <w:rFonts w:ascii="Times New Roman" w:hAnsi="Times New Roman" w:eastAsia="宋体" w:cs="Times New Roman"/>
      <w:kern w:val="2"/>
      <w:sz w:val="21"/>
      <w:lang w:val="en-US" w:eastAsia="zh-CN" w:bidi="ar-SA"/>
    </w:rPr>
  </w:style>
  <w:style w:type="character" w:customStyle="1" w:styleId="36">
    <w:name w:val="批注文字 Char"/>
    <w:link w:val="7"/>
    <w:qFormat/>
    <w:uiPriority w:val="99"/>
    <w:rPr>
      <w:kern w:val="2"/>
      <w:sz w:val="21"/>
    </w:rPr>
  </w:style>
  <w:style w:type="character" w:customStyle="1" w:styleId="37">
    <w:name w:val="批注主题 Char"/>
    <w:link w:val="23"/>
    <w:semiHidden/>
    <w:qFormat/>
    <w:uiPriority w:val="99"/>
    <w:rPr>
      <w:b/>
      <w:bCs/>
      <w:kern w:val="2"/>
      <w:sz w:val="21"/>
    </w:rPr>
  </w:style>
  <w:style w:type="character" w:customStyle="1" w:styleId="38">
    <w:name w:val="纯文本 字符"/>
    <w:link w:val="33"/>
    <w:autoRedefine/>
    <w:qFormat/>
    <w:uiPriority w:val="99"/>
    <w:rPr>
      <w:rFonts w:ascii="宋体" w:hAnsi="Courier New" w:cs="Courier New"/>
      <w:kern w:val="2"/>
      <w:sz w:val="21"/>
      <w:szCs w:val="21"/>
    </w:rPr>
  </w:style>
  <w:style w:type="character" w:customStyle="1" w:styleId="39">
    <w:name w:val="正文文本缩进 Char"/>
    <w:basedOn w:val="27"/>
    <w:link w:val="9"/>
    <w:autoRedefine/>
    <w:semiHidden/>
    <w:qFormat/>
    <w:uiPriority w:val="0"/>
    <w:rPr>
      <w:kern w:val="2"/>
      <w:sz w:val="21"/>
    </w:rPr>
  </w:style>
  <w:style w:type="character" w:customStyle="1" w:styleId="40">
    <w:name w:val="正文首行缩进 2 Char"/>
    <w:basedOn w:val="39"/>
    <w:link w:val="24"/>
    <w:autoRedefine/>
    <w:qFormat/>
    <w:uiPriority w:val="0"/>
    <w:rPr>
      <w:kern w:val="2"/>
      <w:sz w:val="21"/>
    </w:rPr>
  </w:style>
  <w:style w:type="character" w:customStyle="1" w:styleId="41">
    <w:name w:val="批注文字 字符1"/>
    <w:qFormat/>
    <w:uiPriority w:val="99"/>
    <w:rPr>
      <w:kern w:val="2"/>
      <w:sz w:val="21"/>
      <w:szCs w:val="24"/>
    </w:rPr>
  </w:style>
  <w:style w:type="character" w:customStyle="1" w:styleId="42">
    <w:name w:val="正文文本 Char"/>
    <w:basedOn w:val="27"/>
    <w:link w:val="8"/>
    <w:autoRedefine/>
    <w:qFormat/>
    <w:uiPriority w:val="99"/>
    <w:rPr>
      <w:kern w:val="2"/>
      <w:sz w:val="21"/>
    </w:rPr>
  </w:style>
  <w:style w:type="paragraph" w:customStyle="1" w:styleId="43">
    <w:name w:val="toc 1_b958cacf-7e5f-454f-8c5b-6e15b77831f9"/>
    <w:next w:val="1"/>
    <w:autoRedefine/>
    <w:qFormat/>
    <w:uiPriority w:val="99"/>
    <w:pPr>
      <w:wordWrap w:val="0"/>
      <w:jc w:val="both"/>
    </w:pPr>
    <w:rPr>
      <w:rFonts w:ascii="Times New Roman" w:hAnsi="Times New Roman" w:eastAsia="宋体" w:cs="Times New Roman"/>
      <w:sz w:val="21"/>
      <w:szCs w:val="22"/>
      <w:lang w:val="en-US" w:eastAsia="zh-CN" w:bidi="ar-SA"/>
    </w:rPr>
  </w:style>
  <w:style w:type="paragraph" w:customStyle="1" w:styleId="44">
    <w:name w:val="正文11"/>
    <w:basedOn w:val="1"/>
    <w:qFormat/>
    <w:uiPriority w:val="99"/>
    <w:pPr>
      <w:suppressAutoHyphens/>
    </w:pPr>
    <w:rPr>
      <w:kern w:val="0"/>
      <w:szCs w:val="21"/>
    </w:rPr>
  </w:style>
  <w:style w:type="paragraph" w:customStyle="1" w:styleId="45">
    <w:name w:val="正文1"/>
    <w:basedOn w:val="1"/>
    <w:qFormat/>
    <w:uiPriority w:val="99"/>
    <w:pPr>
      <w:spacing w:line="480" w:lineRule="exact"/>
      <w:ind w:firstLine="480" w:firstLineChars="200"/>
    </w:pPr>
    <w:rPr>
      <w:rFonts w:ascii="宋体"/>
      <w:sz w:val="24"/>
    </w:rPr>
  </w:style>
  <w:style w:type="paragraph" w:customStyle="1" w:styleId="46">
    <w:name w:val="普通 (Web)"/>
    <w:basedOn w:val="1"/>
    <w:qFormat/>
    <w:uiPriority w:val="99"/>
    <w:pPr>
      <w:widowControl/>
      <w:suppressAutoHyphens/>
      <w:spacing w:before="100" w:after="100"/>
      <w:jc w:val="left"/>
    </w:pPr>
    <w:rPr>
      <w:rFonts w:ascii="Arial Unicode MS" w:hAnsi="Arial Unicode MS" w:eastAsia="Arial Unicode MS" w:cs="Courier New"/>
      <w:color w:val="000000"/>
      <w:sz w:val="24"/>
      <w:lang w:eastAsia="ar-SA"/>
    </w:rPr>
  </w:style>
  <w:style w:type="paragraph" w:customStyle="1" w:styleId="47">
    <w:name w:val="WW-普通文字"/>
    <w:basedOn w:val="1"/>
    <w:autoRedefine/>
    <w:qFormat/>
    <w:uiPriority w:val="99"/>
    <w:pPr>
      <w:suppressAutoHyphens/>
    </w:pPr>
    <w:rPr>
      <w:rFonts w:ascii="宋体" w:hAnsi="宋体"/>
      <w:lang w:eastAsia="ar-SA"/>
    </w:rPr>
  </w:style>
  <w:style w:type="paragraph" w:customStyle="1" w:styleId="48">
    <w:name w:val="Char1 Char Char Char1"/>
    <w:basedOn w:val="1"/>
    <w:autoRedefine/>
    <w:qFormat/>
    <w:uiPriority w:val="99"/>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5F346-FAC3-4D22-97F5-F39FDDE548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5450</Words>
  <Characters>5684</Characters>
  <Lines>137</Lines>
  <Paragraphs>38</Paragraphs>
  <TotalTime>34</TotalTime>
  <ScaleCrop>false</ScaleCrop>
  <LinksUpToDate>false</LinksUpToDate>
  <CharactersWithSpaces>5863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2023-04-21T08:32:00Z</dcterms:created>
  <dc:creator>马钰洁</dc:creator>
  <cp:lastModifiedBy>泡泡</cp:lastModifiedBy>
  <cp:lastPrinted>2022-01-17T16:10:00Z</cp:lastPrinted>
  <dcterms:modified xsi:type="dcterms:W3CDTF">2025-05-26T00:57:28Z</dcterms:modified>
  <dc:title>北京市社会福利事务管理中心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B4F55A981C864D438514B3C4B8C9F994_13</vt:lpwstr>
  </property>
  <property fmtid="{D5CDD505-2E9C-101B-9397-08002B2CF9AE}" pid="4" name="KSOTemplateDocerSaveRecord">
    <vt:lpwstr>eyJoZGlkIjoiYWQ3MGNjMjIxNTUwY2E0MDBhZWI3MWFjZWJkZTAzYzMiLCJ1c2VySWQiOiIzMTA3MzUwNTcifQ==</vt:lpwstr>
  </property>
</Properties>
</file>